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73" w:rsidRPr="00BD0873" w:rsidRDefault="00BD0873" w:rsidP="00160876">
      <w:pPr>
        <w:jc w:val="center"/>
      </w:pPr>
      <w:r w:rsidRPr="00BD0873">
        <w:t>Tentative program</w:t>
      </w:r>
    </w:p>
    <w:p w:rsidR="00160876" w:rsidRPr="00160876" w:rsidRDefault="00160876" w:rsidP="00160876">
      <w:pPr>
        <w:jc w:val="center"/>
        <w:rPr>
          <w:b/>
          <w:sz w:val="28"/>
          <w:szCs w:val="28"/>
        </w:rPr>
      </w:pPr>
      <w:r w:rsidRPr="00160876">
        <w:rPr>
          <w:b/>
          <w:sz w:val="28"/>
          <w:szCs w:val="28"/>
        </w:rPr>
        <w:t xml:space="preserve">Electron microscopy block course at </w:t>
      </w:r>
      <w:r>
        <w:rPr>
          <w:b/>
          <w:sz w:val="28"/>
          <w:szCs w:val="28"/>
        </w:rPr>
        <w:t xml:space="preserve">the </w:t>
      </w:r>
      <w:r w:rsidRPr="00160876">
        <w:rPr>
          <w:b/>
          <w:sz w:val="28"/>
          <w:szCs w:val="28"/>
        </w:rPr>
        <w:t>Dalian Institute of Physical Chemistry</w:t>
      </w:r>
    </w:p>
    <w:p w:rsidR="00160876" w:rsidRPr="00160876" w:rsidRDefault="00160876" w:rsidP="00160876">
      <w:pPr>
        <w:jc w:val="center"/>
      </w:pPr>
      <w:proofErr w:type="gramStart"/>
      <w:r>
        <w:t>by</w:t>
      </w:r>
      <w:proofErr w:type="gramEnd"/>
    </w:p>
    <w:p w:rsidR="0059710E" w:rsidRDefault="00160876" w:rsidP="00160876">
      <w:pPr>
        <w:jc w:val="center"/>
      </w:pPr>
      <w:proofErr w:type="gramStart"/>
      <w:r w:rsidRPr="00160876">
        <w:t>Prof.</w:t>
      </w:r>
      <w:proofErr w:type="gramEnd"/>
      <w:r w:rsidRPr="00160876">
        <w:t xml:space="preserve"> </w:t>
      </w:r>
      <w:r>
        <w:t xml:space="preserve"> Armin </w:t>
      </w:r>
      <w:proofErr w:type="spellStart"/>
      <w:r>
        <w:t>Feldhoff</w:t>
      </w:r>
      <w:proofErr w:type="spellEnd"/>
    </w:p>
    <w:p w:rsidR="00160876" w:rsidRDefault="00160876" w:rsidP="00160876">
      <w:pPr>
        <w:jc w:val="center"/>
      </w:pPr>
      <w:r>
        <w:t>Leibniz University Hannover</w:t>
      </w:r>
    </w:p>
    <w:p w:rsidR="00160876" w:rsidRDefault="00160876"/>
    <w:p w:rsidR="00020228" w:rsidRDefault="00020228">
      <w:r>
        <w:t>On Monday, instrument check for SEM and TEM will be made together with lab manager to</w:t>
      </w:r>
      <w:r w:rsidR="00C50911">
        <w:t xml:space="preserve"> be prepared for practical exercises</w:t>
      </w:r>
      <w:r w:rsidR="00B31496">
        <w:t xml:space="preserve"> SE</w:t>
      </w:r>
      <w:r w:rsidR="001D6F77">
        <w:t>M-1 to SEM-9 and TEM-1 to TEM-6</w:t>
      </w:r>
      <w:r>
        <w:t>.</w:t>
      </w:r>
    </w:p>
    <w:p w:rsidR="009216A1" w:rsidRDefault="009216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839"/>
        <w:gridCol w:w="842"/>
        <w:gridCol w:w="802"/>
        <w:gridCol w:w="802"/>
      </w:tblGrid>
      <w:tr w:rsidR="008F5564" w:rsidTr="00FA3D99">
        <w:tc>
          <w:tcPr>
            <w:tcW w:w="1603" w:type="dxa"/>
          </w:tcPr>
          <w:p w:rsidR="008F5564" w:rsidRDefault="008F5564"/>
        </w:tc>
        <w:tc>
          <w:tcPr>
            <w:tcW w:w="1603" w:type="dxa"/>
          </w:tcPr>
          <w:p w:rsidR="008F5564" w:rsidRDefault="008F5564"/>
        </w:tc>
        <w:tc>
          <w:tcPr>
            <w:tcW w:w="1604" w:type="dxa"/>
          </w:tcPr>
          <w:p w:rsidR="008F5564" w:rsidRDefault="008F5564">
            <w:pPr>
              <w:rPr>
                <w:rFonts w:hint="eastAsia"/>
                <w:lang w:eastAsia="zh-CN"/>
              </w:rPr>
            </w:pPr>
            <w:r>
              <w:t>Tuesday</w:t>
            </w:r>
            <w:r w:rsidR="009001A8">
              <w:rPr>
                <w:rFonts w:hint="eastAsia"/>
                <w:lang w:eastAsia="zh-CN"/>
              </w:rPr>
              <w:t>(3.4)</w:t>
            </w:r>
          </w:p>
        </w:tc>
        <w:tc>
          <w:tcPr>
            <w:tcW w:w="1604" w:type="dxa"/>
            <w:gridSpan w:val="2"/>
          </w:tcPr>
          <w:p w:rsidR="008F5564" w:rsidRDefault="008F5564">
            <w:pPr>
              <w:rPr>
                <w:rFonts w:hint="eastAsia"/>
                <w:lang w:eastAsia="zh-CN"/>
              </w:rPr>
            </w:pPr>
            <w:r>
              <w:t>Wednesday</w:t>
            </w:r>
            <w:r w:rsidR="009001A8">
              <w:rPr>
                <w:rFonts w:hint="eastAsia"/>
                <w:lang w:eastAsia="zh-CN"/>
              </w:rPr>
              <w:t>(3.5)</w:t>
            </w:r>
          </w:p>
        </w:tc>
        <w:tc>
          <w:tcPr>
            <w:tcW w:w="1604" w:type="dxa"/>
            <w:gridSpan w:val="2"/>
          </w:tcPr>
          <w:p w:rsidR="008F5564" w:rsidRDefault="008F5564">
            <w:pPr>
              <w:rPr>
                <w:rFonts w:hint="eastAsia"/>
                <w:lang w:eastAsia="zh-CN"/>
              </w:rPr>
            </w:pPr>
            <w:r>
              <w:t>Thursday</w:t>
            </w:r>
            <w:r w:rsidR="009001A8">
              <w:rPr>
                <w:rFonts w:hint="eastAsia"/>
                <w:lang w:eastAsia="zh-CN"/>
              </w:rPr>
              <w:t>(3.6</w:t>
            </w:r>
            <w:bookmarkStart w:id="0" w:name="_GoBack"/>
            <w:bookmarkEnd w:id="0"/>
            <w:r w:rsidR="009001A8">
              <w:rPr>
                <w:rFonts w:hint="eastAsia"/>
                <w:lang w:eastAsia="zh-CN"/>
              </w:rPr>
              <w:t>)</w:t>
            </w:r>
          </w:p>
        </w:tc>
      </w:tr>
      <w:tr w:rsidR="002D18EE" w:rsidTr="00FA3D99">
        <w:tc>
          <w:tcPr>
            <w:tcW w:w="1603" w:type="dxa"/>
            <w:vMerge w:val="restart"/>
          </w:tcPr>
          <w:p w:rsidR="002D18EE" w:rsidRDefault="002D18EE" w:rsidP="00563AB1">
            <w:r>
              <w:t>Lectures</w:t>
            </w:r>
          </w:p>
        </w:tc>
        <w:tc>
          <w:tcPr>
            <w:tcW w:w="1603" w:type="dxa"/>
          </w:tcPr>
          <w:p w:rsidR="002D18EE" w:rsidRDefault="002D18EE" w:rsidP="00D52056">
            <w:r>
              <w:t>8:30-10:00</w:t>
            </w:r>
          </w:p>
        </w:tc>
        <w:tc>
          <w:tcPr>
            <w:tcW w:w="1604" w:type="dxa"/>
          </w:tcPr>
          <w:p w:rsidR="002D18EE" w:rsidRDefault="002D18EE">
            <w:r>
              <w:t>Lecture 1-1</w:t>
            </w:r>
          </w:p>
        </w:tc>
        <w:tc>
          <w:tcPr>
            <w:tcW w:w="1604" w:type="dxa"/>
            <w:gridSpan w:val="2"/>
          </w:tcPr>
          <w:p w:rsidR="002D18EE" w:rsidRDefault="002D18EE" w:rsidP="00D52056">
            <w:r>
              <w:t>Lecture 2-1</w:t>
            </w:r>
          </w:p>
        </w:tc>
        <w:tc>
          <w:tcPr>
            <w:tcW w:w="1604" w:type="dxa"/>
            <w:gridSpan w:val="2"/>
          </w:tcPr>
          <w:p w:rsidR="002D18EE" w:rsidRDefault="002D18EE" w:rsidP="00D52056">
            <w:r>
              <w:t>Lecture 3-1</w:t>
            </w:r>
          </w:p>
        </w:tc>
      </w:tr>
      <w:tr w:rsidR="002D18EE" w:rsidTr="00844C09">
        <w:tc>
          <w:tcPr>
            <w:tcW w:w="1603" w:type="dxa"/>
            <w:vMerge/>
            <w:shd w:val="clear" w:color="auto" w:fill="D9D9D9" w:themeFill="background1" w:themeFillShade="D9"/>
          </w:tcPr>
          <w:p w:rsidR="002D18EE" w:rsidRDefault="002D18EE" w:rsidP="00563AB1"/>
        </w:tc>
        <w:tc>
          <w:tcPr>
            <w:tcW w:w="1603" w:type="dxa"/>
            <w:shd w:val="clear" w:color="auto" w:fill="D9D9D9" w:themeFill="background1" w:themeFillShade="D9"/>
          </w:tcPr>
          <w:p w:rsidR="002D18EE" w:rsidRDefault="002D18EE" w:rsidP="00D52056">
            <w:r>
              <w:t>10:00-10:30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18EE" w:rsidRDefault="002D18EE">
            <w:r>
              <w:t>break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</w:tcPr>
          <w:p w:rsidR="002D18EE" w:rsidRDefault="002D18EE" w:rsidP="00D52056">
            <w:r>
              <w:t>break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</w:tcPr>
          <w:p w:rsidR="002D18EE" w:rsidRDefault="002D18EE" w:rsidP="00D52056">
            <w:r>
              <w:t>break</w:t>
            </w:r>
          </w:p>
        </w:tc>
      </w:tr>
      <w:tr w:rsidR="002D18EE" w:rsidTr="00FA3D99">
        <w:tc>
          <w:tcPr>
            <w:tcW w:w="1603" w:type="dxa"/>
            <w:vMerge/>
          </w:tcPr>
          <w:p w:rsidR="002D18EE" w:rsidRDefault="002D18EE"/>
        </w:tc>
        <w:tc>
          <w:tcPr>
            <w:tcW w:w="1603" w:type="dxa"/>
          </w:tcPr>
          <w:p w:rsidR="002D18EE" w:rsidRDefault="002D18EE" w:rsidP="00D52056">
            <w:r>
              <w:t>10:30-12:00</w:t>
            </w:r>
          </w:p>
        </w:tc>
        <w:tc>
          <w:tcPr>
            <w:tcW w:w="1604" w:type="dxa"/>
          </w:tcPr>
          <w:p w:rsidR="002D18EE" w:rsidRDefault="002D18EE">
            <w:r>
              <w:t>Lecture 1-2</w:t>
            </w:r>
          </w:p>
        </w:tc>
        <w:tc>
          <w:tcPr>
            <w:tcW w:w="1604" w:type="dxa"/>
            <w:gridSpan w:val="2"/>
          </w:tcPr>
          <w:p w:rsidR="002D18EE" w:rsidRDefault="002D18EE" w:rsidP="00D52056">
            <w:r>
              <w:t>Lecture 2-2</w:t>
            </w:r>
          </w:p>
        </w:tc>
        <w:tc>
          <w:tcPr>
            <w:tcW w:w="1604" w:type="dxa"/>
            <w:gridSpan w:val="2"/>
          </w:tcPr>
          <w:p w:rsidR="002D18EE" w:rsidRDefault="002D18EE" w:rsidP="00D52056">
            <w:r>
              <w:t>Lecture 3-2</w:t>
            </w:r>
          </w:p>
        </w:tc>
      </w:tr>
      <w:tr w:rsidR="00D74E2A" w:rsidTr="00844C09">
        <w:tc>
          <w:tcPr>
            <w:tcW w:w="1603" w:type="dxa"/>
            <w:shd w:val="clear" w:color="auto" w:fill="D9D9D9" w:themeFill="background1" w:themeFillShade="D9"/>
          </w:tcPr>
          <w:p w:rsidR="00D74E2A" w:rsidRDefault="00D74E2A"/>
        </w:tc>
        <w:tc>
          <w:tcPr>
            <w:tcW w:w="1603" w:type="dxa"/>
            <w:shd w:val="clear" w:color="auto" w:fill="D9D9D9" w:themeFill="background1" w:themeFillShade="D9"/>
          </w:tcPr>
          <w:p w:rsidR="00D74E2A" w:rsidRDefault="00D74E2A" w:rsidP="00D52056">
            <w:r>
              <w:t>12:00-14:00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D74E2A" w:rsidRDefault="00D74E2A">
            <w:r>
              <w:t>break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</w:tcPr>
          <w:p w:rsidR="00D74E2A" w:rsidRDefault="003A03CB" w:rsidP="00D52056">
            <w:r>
              <w:t>B</w:t>
            </w:r>
            <w:r w:rsidR="00D74E2A">
              <w:t>reak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</w:tcPr>
          <w:p w:rsidR="00D74E2A" w:rsidRDefault="00D74E2A">
            <w:r>
              <w:t>Break</w:t>
            </w:r>
          </w:p>
        </w:tc>
      </w:tr>
      <w:tr w:rsidR="002D18EE" w:rsidRPr="00937E81" w:rsidTr="00B61890">
        <w:tc>
          <w:tcPr>
            <w:tcW w:w="1603" w:type="dxa"/>
            <w:vMerge w:val="restart"/>
          </w:tcPr>
          <w:p w:rsidR="002D18EE" w:rsidRPr="00937E81" w:rsidRDefault="002D18EE" w:rsidP="00791106">
            <w:r>
              <w:t>Exercises</w:t>
            </w:r>
          </w:p>
        </w:tc>
        <w:tc>
          <w:tcPr>
            <w:tcW w:w="1603" w:type="dxa"/>
          </w:tcPr>
          <w:p w:rsidR="002D18EE" w:rsidRPr="00937E81" w:rsidRDefault="002D18EE" w:rsidP="00D52056">
            <w:r w:rsidRPr="00937E81">
              <w:t>14:00-15:00</w:t>
            </w:r>
          </w:p>
        </w:tc>
        <w:tc>
          <w:tcPr>
            <w:tcW w:w="1604" w:type="dxa"/>
          </w:tcPr>
          <w:p w:rsidR="002D18EE" w:rsidRPr="00937E81" w:rsidRDefault="002D18EE">
            <w:r w:rsidRPr="00937E81">
              <w:t>SEM-1</w:t>
            </w:r>
          </w:p>
        </w:tc>
        <w:tc>
          <w:tcPr>
            <w:tcW w:w="802" w:type="dxa"/>
          </w:tcPr>
          <w:p w:rsidR="002D18EE" w:rsidRDefault="002D18EE" w:rsidP="00D52056">
            <w:r>
              <w:t>SEM-4</w:t>
            </w:r>
          </w:p>
        </w:tc>
        <w:tc>
          <w:tcPr>
            <w:tcW w:w="802" w:type="dxa"/>
          </w:tcPr>
          <w:p w:rsidR="002D18EE" w:rsidRDefault="002D18EE" w:rsidP="00D52056">
            <w:r>
              <w:t>TEM-1</w:t>
            </w:r>
          </w:p>
        </w:tc>
        <w:tc>
          <w:tcPr>
            <w:tcW w:w="802" w:type="dxa"/>
          </w:tcPr>
          <w:p w:rsidR="002D18EE" w:rsidRDefault="002D18EE" w:rsidP="00D52056">
            <w:r>
              <w:t>SEM-7</w:t>
            </w:r>
          </w:p>
        </w:tc>
        <w:tc>
          <w:tcPr>
            <w:tcW w:w="802" w:type="dxa"/>
          </w:tcPr>
          <w:p w:rsidR="002D18EE" w:rsidRDefault="002D18EE" w:rsidP="00D52056">
            <w:r>
              <w:t>TEM-4</w:t>
            </w:r>
          </w:p>
        </w:tc>
      </w:tr>
      <w:tr w:rsidR="002D18EE" w:rsidRPr="00937E81" w:rsidTr="0098534D">
        <w:tc>
          <w:tcPr>
            <w:tcW w:w="1603" w:type="dxa"/>
            <w:vMerge/>
          </w:tcPr>
          <w:p w:rsidR="002D18EE" w:rsidRPr="00937E81" w:rsidRDefault="002D18EE" w:rsidP="00791106"/>
        </w:tc>
        <w:tc>
          <w:tcPr>
            <w:tcW w:w="1603" w:type="dxa"/>
          </w:tcPr>
          <w:p w:rsidR="002D18EE" w:rsidRPr="00937E81" w:rsidRDefault="002D18EE" w:rsidP="00D52056">
            <w:r w:rsidRPr="00937E81">
              <w:t>15:00-16:00</w:t>
            </w:r>
          </w:p>
        </w:tc>
        <w:tc>
          <w:tcPr>
            <w:tcW w:w="1604" w:type="dxa"/>
          </w:tcPr>
          <w:p w:rsidR="002D18EE" w:rsidRPr="00937E81" w:rsidRDefault="002D18EE">
            <w:r w:rsidRPr="00937E81">
              <w:t>SEM-2</w:t>
            </w:r>
          </w:p>
        </w:tc>
        <w:tc>
          <w:tcPr>
            <w:tcW w:w="802" w:type="dxa"/>
          </w:tcPr>
          <w:p w:rsidR="002D18EE" w:rsidRDefault="002D18EE" w:rsidP="00D52056">
            <w:r>
              <w:t>SEM-5</w:t>
            </w:r>
          </w:p>
        </w:tc>
        <w:tc>
          <w:tcPr>
            <w:tcW w:w="802" w:type="dxa"/>
          </w:tcPr>
          <w:p w:rsidR="002D18EE" w:rsidRDefault="002D18EE" w:rsidP="00D52056">
            <w:r>
              <w:t>TEM-2</w:t>
            </w:r>
          </w:p>
        </w:tc>
        <w:tc>
          <w:tcPr>
            <w:tcW w:w="802" w:type="dxa"/>
          </w:tcPr>
          <w:p w:rsidR="002D18EE" w:rsidRDefault="002D18EE" w:rsidP="00D52056">
            <w:r>
              <w:t>SEM-8</w:t>
            </w:r>
          </w:p>
        </w:tc>
        <w:tc>
          <w:tcPr>
            <w:tcW w:w="802" w:type="dxa"/>
          </w:tcPr>
          <w:p w:rsidR="002D18EE" w:rsidRDefault="002D18EE" w:rsidP="00D52056">
            <w:r>
              <w:t>TEM-5</w:t>
            </w:r>
          </w:p>
        </w:tc>
      </w:tr>
      <w:tr w:rsidR="002D18EE" w:rsidRPr="00937E81" w:rsidTr="00BF3CC9">
        <w:tc>
          <w:tcPr>
            <w:tcW w:w="1603" w:type="dxa"/>
            <w:vMerge/>
          </w:tcPr>
          <w:p w:rsidR="002D18EE" w:rsidRPr="00937E81" w:rsidRDefault="002D18EE"/>
        </w:tc>
        <w:tc>
          <w:tcPr>
            <w:tcW w:w="1603" w:type="dxa"/>
          </w:tcPr>
          <w:p w:rsidR="002D18EE" w:rsidRPr="00937E81" w:rsidRDefault="002D18EE" w:rsidP="00D52056">
            <w:r w:rsidRPr="00937E81">
              <w:t>16:00-17:00</w:t>
            </w:r>
          </w:p>
        </w:tc>
        <w:tc>
          <w:tcPr>
            <w:tcW w:w="1604" w:type="dxa"/>
          </w:tcPr>
          <w:p w:rsidR="002D18EE" w:rsidRPr="00937E81" w:rsidRDefault="002D18EE" w:rsidP="001259A9">
            <w:r w:rsidRPr="00937E81">
              <w:t>SEM-3</w:t>
            </w:r>
          </w:p>
        </w:tc>
        <w:tc>
          <w:tcPr>
            <w:tcW w:w="802" w:type="dxa"/>
          </w:tcPr>
          <w:p w:rsidR="002D18EE" w:rsidRDefault="002D18EE" w:rsidP="00D52056">
            <w:r>
              <w:t>SEM-6</w:t>
            </w:r>
          </w:p>
        </w:tc>
        <w:tc>
          <w:tcPr>
            <w:tcW w:w="802" w:type="dxa"/>
          </w:tcPr>
          <w:p w:rsidR="002D18EE" w:rsidRDefault="002D18EE" w:rsidP="00D52056">
            <w:r>
              <w:t>TEM-3</w:t>
            </w:r>
          </w:p>
        </w:tc>
        <w:tc>
          <w:tcPr>
            <w:tcW w:w="802" w:type="dxa"/>
          </w:tcPr>
          <w:p w:rsidR="002D18EE" w:rsidRDefault="002D18EE" w:rsidP="00D52056">
            <w:r>
              <w:t>SEM-9</w:t>
            </w:r>
          </w:p>
        </w:tc>
        <w:tc>
          <w:tcPr>
            <w:tcW w:w="802" w:type="dxa"/>
          </w:tcPr>
          <w:p w:rsidR="002D18EE" w:rsidRDefault="002D18EE" w:rsidP="00D52056">
            <w:r>
              <w:t>TEM-6</w:t>
            </w:r>
          </w:p>
        </w:tc>
      </w:tr>
    </w:tbl>
    <w:p w:rsidR="00FA3D99" w:rsidRPr="00937E81" w:rsidRDefault="00FA3D99">
      <w:pPr>
        <w:rPr>
          <w:b/>
        </w:rPr>
      </w:pPr>
    </w:p>
    <w:p w:rsidR="00FA3D99" w:rsidRDefault="00FA3D99"/>
    <w:p w:rsidR="00FA3D99" w:rsidRPr="006C40C3" w:rsidRDefault="00A9594D">
      <w:pPr>
        <w:rPr>
          <w:b/>
          <w:u w:val="single"/>
        </w:rPr>
      </w:pPr>
      <w:r w:rsidRPr="006C40C3">
        <w:rPr>
          <w:b/>
          <w:u w:val="single"/>
        </w:rPr>
        <w:t>Lectures</w:t>
      </w:r>
    </w:p>
    <w:p w:rsidR="00A9594D" w:rsidRPr="0081063E" w:rsidRDefault="00A9594D">
      <w:pPr>
        <w:rPr>
          <w:b/>
        </w:rPr>
      </w:pPr>
      <w:r w:rsidRPr="0081063E">
        <w:rPr>
          <w:b/>
        </w:rPr>
        <w:t xml:space="preserve">Lecture 1-1, Basics of the scanning electron microscope </w:t>
      </w:r>
      <w:r w:rsidR="004771D4">
        <w:rPr>
          <w:b/>
        </w:rPr>
        <w:t xml:space="preserve">I </w:t>
      </w:r>
      <w:r w:rsidRPr="0081063E">
        <w:rPr>
          <w:b/>
        </w:rPr>
        <w:t>(SEM)</w:t>
      </w:r>
    </w:p>
    <w:p w:rsidR="006C40C3" w:rsidRDefault="004D71E5">
      <w:proofErr w:type="gramStart"/>
      <w:r>
        <w:t>d</w:t>
      </w:r>
      <w:r w:rsidR="00077C12">
        <w:t>e-Broglie</w:t>
      </w:r>
      <w:proofErr w:type="gramEnd"/>
      <w:r w:rsidR="00077C12">
        <w:t xml:space="preserve"> wave length, Lorentz force, electron sources, electron lenses</w:t>
      </w:r>
      <w:r w:rsidR="003E4D59">
        <w:t xml:space="preserve"> (what does a lens do</w:t>
      </w:r>
      <w:r w:rsidR="00EB3892">
        <w:t>?</w:t>
      </w:r>
      <w:r w:rsidR="003E4D59">
        <w:t>)</w:t>
      </w:r>
      <w:r w:rsidR="00077C12">
        <w:t xml:space="preserve">, </w:t>
      </w:r>
      <w:r w:rsidR="00274BC3">
        <w:t xml:space="preserve">detectors, </w:t>
      </w:r>
      <w:r w:rsidR="00CB1D6E">
        <w:t>microscope column</w:t>
      </w:r>
      <w:r w:rsidR="0059580C">
        <w:t xml:space="preserve">,  beam-specimen interaction, </w:t>
      </w:r>
      <w:r w:rsidR="00714018">
        <w:t>excitation volume, secondary electrons, backscattered electrons</w:t>
      </w:r>
    </w:p>
    <w:p w:rsidR="00077C12" w:rsidRDefault="00077C12"/>
    <w:p w:rsidR="006C40C3" w:rsidRPr="004D71E5" w:rsidRDefault="00EA0A29">
      <w:pPr>
        <w:rPr>
          <w:b/>
        </w:rPr>
      </w:pPr>
      <w:r w:rsidRPr="004D71E5">
        <w:rPr>
          <w:b/>
        </w:rPr>
        <w:t>Lectu</w:t>
      </w:r>
      <w:r w:rsidR="00790234">
        <w:rPr>
          <w:b/>
        </w:rPr>
        <w:t>re 1-2</w:t>
      </w:r>
      <w:r w:rsidRPr="004D71E5">
        <w:rPr>
          <w:b/>
        </w:rPr>
        <w:t xml:space="preserve">, </w:t>
      </w:r>
      <w:r w:rsidR="004771D4">
        <w:rPr>
          <w:b/>
        </w:rPr>
        <w:t>Basics of the</w:t>
      </w:r>
      <w:r w:rsidRPr="004D71E5">
        <w:rPr>
          <w:b/>
        </w:rPr>
        <w:t xml:space="preserve"> </w:t>
      </w:r>
      <w:r w:rsidR="004771D4">
        <w:rPr>
          <w:b/>
        </w:rPr>
        <w:t>scanning electron microscope II</w:t>
      </w:r>
      <w:r w:rsidRPr="004D71E5">
        <w:rPr>
          <w:b/>
        </w:rPr>
        <w:t xml:space="preserve"> (SEM)</w:t>
      </w:r>
    </w:p>
    <w:p w:rsidR="0081063E" w:rsidRDefault="005D4B7C">
      <w:proofErr w:type="gramStart"/>
      <w:r>
        <w:t>high-resolution</w:t>
      </w:r>
      <w:proofErr w:type="gramEnd"/>
      <w:r>
        <w:t xml:space="preserve"> SEM, </w:t>
      </w:r>
      <w:r w:rsidR="005F10E5">
        <w:t xml:space="preserve">specimen </w:t>
      </w:r>
      <w:r w:rsidR="0066724B">
        <w:t xml:space="preserve">charging, </w:t>
      </w:r>
      <w:r w:rsidR="004D71E5">
        <w:t>d</w:t>
      </w:r>
      <w:r w:rsidR="0059580C">
        <w:t xml:space="preserve">epth of focus, </w:t>
      </w:r>
      <w:r w:rsidR="00A60B50">
        <w:t>e</w:t>
      </w:r>
      <w:r w:rsidR="0081063E">
        <w:t>nergy-dispersive X-ray spectroscopy (EDXS)</w:t>
      </w:r>
    </w:p>
    <w:p w:rsidR="009216A1" w:rsidRDefault="009216A1">
      <w:r>
        <w:br w:type="page"/>
      </w:r>
    </w:p>
    <w:p w:rsidR="00FA3D99" w:rsidRDefault="00FA3D99"/>
    <w:p w:rsidR="001F12AF" w:rsidRPr="0081063E" w:rsidRDefault="001F12AF" w:rsidP="001F12AF">
      <w:pPr>
        <w:rPr>
          <w:b/>
        </w:rPr>
      </w:pPr>
      <w:r w:rsidRPr="0081063E">
        <w:rPr>
          <w:b/>
        </w:rPr>
        <w:t>Lectu</w:t>
      </w:r>
      <w:r>
        <w:rPr>
          <w:b/>
        </w:rPr>
        <w:t>re 2</w:t>
      </w:r>
      <w:r w:rsidRPr="0081063E">
        <w:rPr>
          <w:b/>
        </w:rPr>
        <w:t xml:space="preserve">-1, Basics of the </w:t>
      </w:r>
      <w:r>
        <w:rPr>
          <w:b/>
        </w:rPr>
        <w:t xml:space="preserve">transmission </w:t>
      </w:r>
      <w:r w:rsidRPr="0081063E">
        <w:rPr>
          <w:b/>
        </w:rPr>
        <w:t>electron microscope</w:t>
      </w:r>
      <w:r w:rsidR="00E341A4">
        <w:rPr>
          <w:b/>
        </w:rPr>
        <w:t xml:space="preserve"> I</w:t>
      </w:r>
      <w:r w:rsidRPr="0081063E">
        <w:rPr>
          <w:b/>
        </w:rPr>
        <w:t xml:space="preserve"> (</w:t>
      </w:r>
      <w:r>
        <w:rPr>
          <w:b/>
        </w:rPr>
        <w:t>T</w:t>
      </w:r>
      <w:r w:rsidRPr="0081063E">
        <w:rPr>
          <w:b/>
        </w:rPr>
        <w:t>EM)</w:t>
      </w:r>
    </w:p>
    <w:p w:rsidR="001F12AF" w:rsidRDefault="00425A7B" w:rsidP="001F12AF">
      <w:proofErr w:type="gramStart"/>
      <w:r>
        <w:t>lens</w:t>
      </w:r>
      <w:proofErr w:type="gramEnd"/>
      <w:r>
        <w:t xml:space="preserve"> in wave optics,</w:t>
      </w:r>
      <w:r w:rsidR="00576F77">
        <w:t xml:space="preserve"> resolution limit, Fourier optics</w:t>
      </w:r>
    </w:p>
    <w:p w:rsidR="0090028B" w:rsidRDefault="0090028B" w:rsidP="001F12AF"/>
    <w:p w:rsidR="001F12AF" w:rsidRPr="004D71E5" w:rsidRDefault="001F12AF" w:rsidP="001F12AF">
      <w:pPr>
        <w:rPr>
          <w:b/>
        </w:rPr>
      </w:pPr>
      <w:r w:rsidRPr="004D71E5">
        <w:rPr>
          <w:b/>
        </w:rPr>
        <w:t>Lectu</w:t>
      </w:r>
      <w:r>
        <w:rPr>
          <w:b/>
        </w:rPr>
        <w:t>re 2-2</w:t>
      </w:r>
      <w:r w:rsidRPr="004D71E5">
        <w:rPr>
          <w:b/>
        </w:rPr>
        <w:t xml:space="preserve">, </w:t>
      </w:r>
      <w:r>
        <w:rPr>
          <w:b/>
        </w:rPr>
        <w:t xml:space="preserve">Basics of the transmission electron </w:t>
      </w:r>
      <w:proofErr w:type="gramStart"/>
      <w:r>
        <w:rPr>
          <w:b/>
        </w:rPr>
        <w:t>microscope</w:t>
      </w:r>
      <w:r w:rsidRPr="004D71E5">
        <w:rPr>
          <w:b/>
        </w:rPr>
        <w:t xml:space="preserve"> </w:t>
      </w:r>
      <w:r w:rsidR="00E341A4">
        <w:rPr>
          <w:b/>
        </w:rPr>
        <w:t xml:space="preserve"> II</w:t>
      </w:r>
      <w:proofErr w:type="gramEnd"/>
      <w:r w:rsidR="00E341A4">
        <w:rPr>
          <w:b/>
        </w:rPr>
        <w:t xml:space="preserve"> </w:t>
      </w:r>
      <w:r w:rsidRPr="004D71E5">
        <w:rPr>
          <w:b/>
        </w:rPr>
        <w:t>(</w:t>
      </w:r>
      <w:r>
        <w:rPr>
          <w:b/>
        </w:rPr>
        <w:t>T</w:t>
      </w:r>
      <w:r w:rsidRPr="004D71E5">
        <w:rPr>
          <w:b/>
        </w:rPr>
        <w:t>EM)</w:t>
      </w:r>
    </w:p>
    <w:p w:rsidR="0090028B" w:rsidRDefault="0090028B" w:rsidP="0090028B">
      <w:proofErr w:type="gramStart"/>
      <w:r>
        <w:t>the</w:t>
      </w:r>
      <w:proofErr w:type="gramEnd"/>
      <w:r>
        <w:t xml:space="preserve"> 3-stage TEM, absorption contrast, selected area electron diffraction</w:t>
      </w:r>
    </w:p>
    <w:p w:rsidR="00A22947" w:rsidRDefault="00A22947" w:rsidP="0090028B"/>
    <w:p w:rsidR="00A22947" w:rsidRDefault="00A22947" w:rsidP="0090028B"/>
    <w:p w:rsidR="00B205EB" w:rsidRPr="0081063E" w:rsidRDefault="00B205EB" w:rsidP="00B205EB">
      <w:pPr>
        <w:rPr>
          <w:b/>
        </w:rPr>
      </w:pPr>
      <w:r w:rsidRPr="0081063E">
        <w:rPr>
          <w:b/>
        </w:rPr>
        <w:t>Lectu</w:t>
      </w:r>
      <w:r w:rsidR="00C250B9">
        <w:rPr>
          <w:b/>
        </w:rPr>
        <w:t>re 3</w:t>
      </w:r>
      <w:r w:rsidRPr="0081063E">
        <w:rPr>
          <w:b/>
        </w:rPr>
        <w:t xml:space="preserve">-1,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scanning</w:t>
      </w:r>
      <w:r w:rsidRPr="0081063E">
        <w:rPr>
          <w:b/>
        </w:rPr>
        <w:t xml:space="preserve"> </w:t>
      </w:r>
      <w:r>
        <w:rPr>
          <w:b/>
        </w:rPr>
        <w:t xml:space="preserve">transmission </w:t>
      </w:r>
      <w:r w:rsidRPr="0081063E">
        <w:rPr>
          <w:b/>
        </w:rPr>
        <w:t>electron microscope</w:t>
      </w:r>
      <w:r>
        <w:rPr>
          <w:b/>
        </w:rPr>
        <w:t xml:space="preserve"> </w:t>
      </w:r>
      <w:r w:rsidRPr="0081063E">
        <w:rPr>
          <w:b/>
        </w:rPr>
        <w:t>(</w:t>
      </w:r>
      <w:r>
        <w:rPr>
          <w:b/>
        </w:rPr>
        <w:t>ST</w:t>
      </w:r>
      <w:r w:rsidRPr="0081063E">
        <w:rPr>
          <w:b/>
        </w:rPr>
        <w:t>EM)</w:t>
      </w:r>
    </w:p>
    <w:p w:rsidR="00B205EB" w:rsidRDefault="00555CEF" w:rsidP="00B205EB">
      <w:proofErr w:type="gramStart"/>
      <w:r>
        <w:t>from</w:t>
      </w:r>
      <w:proofErr w:type="gramEnd"/>
      <w:r>
        <w:t xml:space="preserve"> parallel to convergent illumination, local elemental analysis</w:t>
      </w:r>
    </w:p>
    <w:p w:rsidR="00B205EB" w:rsidRDefault="00B205EB" w:rsidP="00B205EB"/>
    <w:p w:rsidR="00B205EB" w:rsidRPr="004D71E5" w:rsidRDefault="00B205EB" w:rsidP="00B205EB">
      <w:pPr>
        <w:rPr>
          <w:b/>
        </w:rPr>
      </w:pPr>
      <w:r w:rsidRPr="004D71E5">
        <w:rPr>
          <w:b/>
        </w:rPr>
        <w:t>Lectu</w:t>
      </w:r>
      <w:r w:rsidR="00C250B9">
        <w:rPr>
          <w:b/>
        </w:rPr>
        <w:t>re 3</w:t>
      </w:r>
      <w:r>
        <w:rPr>
          <w:b/>
        </w:rPr>
        <w:t>-2</w:t>
      </w:r>
      <w:r w:rsidRPr="004D71E5">
        <w:rPr>
          <w:b/>
        </w:rPr>
        <w:t xml:space="preserve">, </w:t>
      </w:r>
      <w:r w:rsidR="00C250B9">
        <w:rPr>
          <w:b/>
        </w:rPr>
        <w:t>Some practical advice</w:t>
      </w:r>
      <w:r>
        <w:rPr>
          <w:b/>
        </w:rPr>
        <w:t xml:space="preserve"> </w:t>
      </w:r>
      <w:r w:rsidRPr="004D71E5">
        <w:rPr>
          <w:b/>
        </w:rPr>
        <w:t>(</w:t>
      </w:r>
      <w:proofErr w:type="gramStart"/>
      <w:r w:rsidR="003840C4">
        <w:rPr>
          <w:b/>
        </w:rPr>
        <w:t>SEM  +</w:t>
      </w:r>
      <w:proofErr w:type="gramEnd"/>
      <w:r w:rsidR="003840C4">
        <w:rPr>
          <w:b/>
        </w:rPr>
        <w:t xml:space="preserve"> </w:t>
      </w:r>
      <w:r>
        <w:rPr>
          <w:b/>
        </w:rPr>
        <w:t>T</w:t>
      </w:r>
      <w:r w:rsidRPr="004D71E5">
        <w:rPr>
          <w:b/>
        </w:rPr>
        <w:t>EM)</w:t>
      </w:r>
    </w:p>
    <w:p w:rsidR="00B205EB" w:rsidRDefault="00D958C3" w:rsidP="00B205EB">
      <w:proofErr w:type="gramStart"/>
      <w:r>
        <w:t>s</w:t>
      </w:r>
      <w:r w:rsidR="00C250B9">
        <w:t>ample</w:t>
      </w:r>
      <w:proofErr w:type="gramEnd"/>
      <w:r w:rsidR="00C250B9">
        <w:t xml:space="preserve"> </w:t>
      </w:r>
      <w:r>
        <w:t xml:space="preserve">preparation, </w:t>
      </w:r>
      <w:r w:rsidR="00C250B9">
        <w:t>avoid</w:t>
      </w:r>
      <w:r>
        <w:t xml:space="preserve">ing </w:t>
      </w:r>
      <w:r w:rsidR="00C250B9">
        <w:t>beam damage</w:t>
      </w:r>
    </w:p>
    <w:p w:rsidR="001F12AF" w:rsidRDefault="001F12AF" w:rsidP="001F12AF"/>
    <w:p w:rsidR="00FA3D99" w:rsidRDefault="00FA3D99"/>
    <w:p w:rsidR="00A22947" w:rsidRDefault="00A22947"/>
    <w:p w:rsidR="000E5BEC" w:rsidRPr="006C40C3" w:rsidRDefault="000E5BEC" w:rsidP="000E5BEC">
      <w:pPr>
        <w:rPr>
          <w:b/>
          <w:u w:val="single"/>
        </w:rPr>
      </w:pPr>
      <w:r>
        <w:rPr>
          <w:b/>
          <w:u w:val="single"/>
        </w:rPr>
        <w:t>Practical Exercises</w:t>
      </w:r>
    </w:p>
    <w:p w:rsidR="000E5BEC" w:rsidRPr="0081063E" w:rsidRDefault="000E5BEC" w:rsidP="000E5BEC">
      <w:pPr>
        <w:rPr>
          <w:b/>
        </w:rPr>
      </w:pPr>
      <w:r>
        <w:rPr>
          <w:b/>
        </w:rPr>
        <w:t>SEM (</w:t>
      </w:r>
      <w:r w:rsidR="00C01026">
        <w:rPr>
          <w:b/>
        </w:rPr>
        <w:t xml:space="preserve">9 courses times 4 students = 36 students; courses SEM-1 to SEM-3 given by Prof. </w:t>
      </w:r>
      <w:proofErr w:type="spellStart"/>
      <w:r w:rsidR="00C01026">
        <w:rPr>
          <w:b/>
        </w:rPr>
        <w:t>Feldhoff</w:t>
      </w:r>
      <w:proofErr w:type="spellEnd"/>
      <w:r w:rsidR="00C01026">
        <w:rPr>
          <w:b/>
        </w:rPr>
        <w:t>; courses SEM-4 to SEM-9 given by lab manager</w:t>
      </w:r>
      <w:r w:rsidRPr="0081063E">
        <w:rPr>
          <w:b/>
        </w:rPr>
        <w:t>)</w:t>
      </w:r>
    </w:p>
    <w:p w:rsidR="000E5BEC" w:rsidRDefault="0032343A" w:rsidP="000E5BEC">
      <w:proofErr w:type="gramStart"/>
      <w:r>
        <w:t xml:space="preserve">Demonstration of effect of </w:t>
      </w:r>
      <w:r w:rsidR="0062063C">
        <w:t>working distance (objective lens focal length) on resolution and depth of focus.</w:t>
      </w:r>
      <w:proofErr w:type="gramEnd"/>
      <w:r w:rsidR="0062063C">
        <w:t xml:space="preserve">  </w:t>
      </w:r>
      <w:proofErr w:type="gramStart"/>
      <w:r w:rsidR="00AF72FC">
        <w:t>s</w:t>
      </w:r>
      <w:r w:rsidR="000C1E86">
        <w:t>econdary</w:t>
      </w:r>
      <w:proofErr w:type="gramEnd"/>
      <w:r w:rsidR="000C1E86">
        <w:t xml:space="preserve"> electron imaging and </w:t>
      </w:r>
      <w:r w:rsidR="00AA65C5">
        <w:t xml:space="preserve">energy-dispersive </w:t>
      </w:r>
      <w:r w:rsidR="000C1E86">
        <w:t>X-ray spectroscopy.</w:t>
      </w:r>
    </w:p>
    <w:p w:rsidR="0062063C" w:rsidRDefault="0062063C" w:rsidP="000E5BEC"/>
    <w:p w:rsidR="000E5BEC" w:rsidRPr="004D71E5" w:rsidRDefault="00B86115" w:rsidP="000E5BEC">
      <w:pPr>
        <w:rPr>
          <w:b/>
        </w:rPr>
      </w:pPr>
      <w:r>
        <w:rPr>
          <w:b/>
        </w:rPr>
        <w:t xml:space="preserve">TEM (6 courses times 3 students = 18 students; all courses given by Prof. </w:t>
      </w:r>
      <w:proofErr w:type="spellStart"/>
      <w:r>
        <w:rPr>
          <w:b/>
        </w:rPr>
        <w:t>Feldhoff</w:t>
      </w:r>
      <w:proofErr w:type="spellEnd"/>
      <w:r w:rsidR="000E5BEC" w:rsidRPr="004D71E5">
        <w:rPr>
          <w:b/>
        </w:rPr>
        <w:t>)</w:t>
      </w:r>
    </w:p>
    <w:p w:rsidR="00160876" w:rsidRPr="00160876" w:rsidRDefault="00573C9A">
      <w:r>
        <w:t xml:space="preserve">Demonstration of absorption contrast (bright-field, dark field) and selected area electron </w:t>
      </w:r>
      <w:r w:rsidR="001C3773">
        <w:t xml:space="preserve">diffraction. </w:t>
      </w:r>
      <w:proofErr w:type="gramStart"/>
      <w:r w:rsidR="00C848E8">
        <w:t>h</w:t>
      </w:r>
      <w:r w:rsidR="001C3773">
        <w:t>ow</w:t>
      </w:r>
      <w:proofErr w:type="gramEnd"/>
      <w:r w:rsidR="001C3773">
        <w:t xml:space="preserve"> to avoid damage of beam-sensitive materials during observation.</w:t>
      </w:r>
    </w:p>
    <w:p w:rsidR="00160876" w:rsidRPr="00160876" w:rsidRDefault="00160876"/>
    <w:sectPr w:rsidR="00160876" w:rsidRPr="00160876"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A9" w:rsidRDefault="00317FA9" w:rsidP="00D5252D">
      <w:pPr>
        <w:spacing w:after="0" w:line="240" w:lineRule="auto"/>
      </w:pPr>
      <w:r>
        <w:separator/>
      </w:r>
    </w:p>
  </w:endnote>
  <w:endnote w:type="continuationSeparator" w:id="0">
    <w:p w:rsidR="00317FA9" w:rsidRDefault="00317FA9" w:rsidP="00D5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338800"/>
      <w:docPartObj>
        <w:docPartGallery w:val="Page Numbers (Bottom of Page)"/>
        <w:docPartUnique/>
      </w:docPartObj>
    </w:sdtPr>
    <w:sdtEndPr/>
    <w:sdtContent>
      <w:p w:rsidR="00D5252D" w:rsidRDefault="00D525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A8" w:rsidRPr="009001A8">
          <w:rPr>
            <w:noProof/>
            <w:lang w:val="de-DE"/>
          </w:rPr>
          <w:t>1</w:t>
        </w:r>
        <w:r>
          <w:fldChar w:fldCharType="end"/>
        </w:r>
      </w:p>
    </w:sdtContent>
  </w:sdt>
  <w:p w:rsidR="00D5252D" w:rsidRDefault="00D525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A9" w:rsidRDefault="00317FA9" w:rsidP="00D5252D">
      <w:pPr>
        <w:spacing w:after="0" w:line="240" w:lineRule="auto"/>
      </w:pPr>
      <w:r>
        <w:separator/>
      </w:r>
    </w:p>
  </w:footnote>
  <w:footnote w:type="continuationSeparator" w:id="0">
    <w:p w:rsidR="00317FA9" w:rsidRDefault="00317FA9" w:rsidP="00D52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76"/>
    <w:rsid w:val="00020228"/>
    <w:rsid w:val="00077C12"/>
    <w:rsid w:val="000C1E86"/>
    <w:rsid w:val="000E5BEC"/>
    <w:rsid w:val="00123043"/>
    <w:rsid w:val="001259A9"/>
    <w:rsid w:val="00160876"/>
    <w:rsid w:val="00185929"/>
    <w:rsid w:val="001C3773"/>
    <w:rsid w:val="001D2637"/>
    <w:rsid w:val="001D6F77"/>
    <w:rsid w:val="001F12AF"/>
    <w:rsid w:val="00274BC3"/>
    <w:rsid w:val="002D18EE"/>
    <w:rsid w:val="00317FA9"/>
    <w:rsid w:val="0032343A"/>
    <w:rsid w:val="0037167E"/>
    <w:rsid w:val="003840C4"/>
    <w:rsid w:val="003A03CB"/>
    <w:rsid w:val="003E4D59"/>
    <w:rsid w:val="00425A7B"/>
    <w:rsid w:val="004771D4"/>
    <w:rsid w:val="004D71E5"/>
    <w:rsid w:val="00555CEF"/>
    <w:rsid w:val="00573C9A"/>
    <w:rsid w:val="00576F77"/>
    <w:rsid w:val="0059580C"/>
    <w:rsid w:val="0059710E"/>
    <w:rsid w:val="005C7D63"/>
    <w:rsid w:val="005D4B7C"/>
    <w:rsid w:val="005F10E5"/>
    <w:rsid w:val="0062063C"/>
    <w:rsid w:val="0066724B"/>
    <w:rsid w:val="006C40C3"/>
    <w:rsid w:val="006C4464"/>
    <w:rsid w:val="00714018"/>
    <w:rsid w:val="00772B89"/>
    <w:rsid w:val="00790234"/>
    <w:rsid w:val="0081063E"/>
    <w:rsid w:val="00811CCC"/>
    <w:rsid w:val="00844C09"/>
    <w:rsid w:val="008760F3"/>
    <w:rsid w:val="008F5564"/>
    <w:rsid w:val="009001A8"/>
    <w:rsid w:val="0090028B"/>
    <w:rsid w:val="009216A1"/>
    <w:rsid w:val="00937E81"/>
    <w:rsid w:val="00962D23"/>
    <w:rsid w:val="009B2DD7"/>
    <w:rsid w:val="009D46F1"/>
    <w:rsid w:val="00A22947"/>
    <w:rsid w:val="00A60B50"/>
    <w:rsid w:val="00A9594D"/>
    <w:rsid w:val="00AA65C5"/>
    <w:rsid w:val="00AF72FC"/>
    <w:rsid w:val="00B205EB"/>
    <w:rsid w:val="00B31496"/>
    <w:rsid w:val="00B86115"/>
    <w:rsid w:val="00BB7EC9"/>
    <w:rsid w:val="00BD0873"/>
    <w:rsid w:val="00BD70F2"/>
    <w:rsid w:val="00C01026"/>
    <w:rsid w:val="00C250B9"/>
    <w:rsid w:val="00C50911"/>
    <w:rsid w:val="00C848E8"/>
    <w:rsid w:val="00CB1D6E"/>
    <w:rsid w:val="00D5252D"/>
    <w:rsid w:val="00D74E2A"/>
    <w:rsid w:val="00D958C3"/>
    <w:rsid w:val="00DB6B1D"/>
    <w:rsid w:val="00DD4E05"/>
    <w:rsid w:val="00DF428D"/>
    <w:rsid w:val="00E31175"/>
    <w:rsid w:val="00E341A4"/>
    <w:rsid w:val="00E36923"/>
    <w:rsid w:val="00EA0A29"/>
    <w:rsid w:val="00EB3892"/>
    <w:rsid w:val="00FA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25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5252D"/>
  </w:style>
  <w:style w:type="paragraph" w:styleId="a5">
    <w:name w:val="footer"/>
    <w:basedOn w:val="a"/>
    <w:link w:val="Char0"/>
    <w:uiPriority w:val="99"/>
    <w:unhideWhenUsed/>
    <w:rsid w:val="00D525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52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25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5252D"/>
  </w:style>
  <w:style w:type="paragraph" w:styleId="a5">
    <w:name w:val="footer"/>
    <w:basedOn w:val="a"/>
    <w:link w:val="Char0"/>
    <w:uiPriority w:val="99"/>
    <w:unhideWhenUsed/>
    <w:rsid w:val="00D525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5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80C2-85F6-4010-B7DD-FE53C4B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4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dell</cp:lastModifiedBy>
  <cp:revision>2</cp:revision>
  <dcterms:created xsi:type="dcterms:W3CDTF">2014-02-25T00:35:00Z</dcterms:created>
  <dcterms:modified xsi:type="dcterms:W3CDTF">2014-02-25T00:35:00Z</dcterms:modified>
</cp:coreProperties>
</file>