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1002"/>
        <w:gridCol w:w="925"/>
        <w:gridCol w:w="1295"/>
        <w:gridCol w:w="3782"/>
        <w:gridCol w:w="1413"/>
      </w:tblGrid>
      <w:tr w:rsidR="008C361B" w:rsidRPr="008C361B" w:rsidTr="008C361B">
        <w:trPr>
          <w:trHeight w:val="1073"/>
        </w:trPr>
        <w:tc>
          <w:tcPr>
            <w:tcW w:w="9006" w:type="dxa"/>
            <w:gridSpan w:val="6"/>
            <w:vAlign w:val="center"/>
          </w:tcPr>
          <w:p w:rsidR="008C361B" w:rsidRPr="00CB019E" w:rsidRDefault="00582A1E" w:rsidP="005177E5">
            <w:pPr>
              <w:jc w:val="center"/>
              <w:rPr>
                <w:b/>
                <w:sz w:val="32"/>
                <w:szCs w:val="32"/>
              </w:rPr>
            </w:pPr>
            <w:bookmarkStart w:id="0" w:name="_Hlk447701332"/>
            <w:r>
              <w:rPr>
                <w:rFonts w:hint="eastAsia"/>
                <w:b/>
                <w:sz w:val="32"/>
                <w:szCs w:val="32"/>
              </w:rPr>
              <w:t>201</w:t>
            </w:r>
            <w:r w:rsidR="005177E5">
              <w:rPr>
                <w:rFonts w:hint="eastAsia"/>
                <w:b/>
                <w:sz w:val="32"/>
                <w:szCs w:val="32"/>
              </w:rPr>
              <w:t>7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 w:rsidR="004E742B">
              <w:rPr>
                <w:rFonts w:hint="eastAsia"/>
                <w:b/>
                <w:sz w:val="32"/>
                <w:szCs w:val="32"/>
              </w:rPr>
              <w:t>春</w:t>
            </w:r>
            <w:r>
              <w:rPr>
                <w:rFonts w:hint="eastAsia"/>
                <w:b/>
                <w:sz w:val="32"/>
                <w:szCs w:val="32"/>
              </w:rPr>
              <w:t>季</w:t>
            </w:r>
            <w:r w:rsidR="008C361B" w:rsidRPr="00CB019E">
              <w:rPr>
                <w:rFonts w:hint="eastAsia"/>
                <w:b/>
                <w:sz w:val="32"/>
                <w:szCs w:val="32"/>
              </w:rPr>
              <w:t>有机化学</w:t>
            </w:r>
            <w:r w:rsidR="008C361B" w:rsidRPr="00CB019E">
              <w:rPr>
                <w:rFonts w:hint="eastAsia"/>
                <w:b/>
                <w:sz w:val="32"/>
                <w:szCs w:val="32"/>
              </w:rPr>
              <w:t>seminar</w:t>
            </w:r>
            <w:r w:rsidR="008C361B" w:rsidRPr="00CB019E">
              <w:rPr>
                <w:rFonts w:hint="eastAsia"/>
                <w:b/>
                <w:sz w:val="32"/>
                <w:szCs w:val="32"/>
              </w:rPr>
              <w:t>考核顺序</w:t>
            </w:r>
          </w:p>
        </w:tc>
      </w:tr>
      <w:tr w:rsidR="008C361B" w:rsidRPr="008C361B" w:rsidTr="00844AB1">
        <w:trPr>
          <w:trHeight w:val="1073"/>
        </w:trPr>
        <w:tc>
          <w:tcPr>
            <w:tcW w:w="589" w:type="dxa"/>
            <w:vAlign w:val="center"/>
          </w:tcPr>
          <w:p w:rsidR="008C361B" w:rsidRPr="008C361B" w:rsidRDefault="008C361B" w:rsidP="008C361B">
            <w:r w:rsidRPr="008C361B">
              <w:rPr>
                <w:rFonts w:hint="eastAsia"/>
              </w:rPr>
              <w:t>顺序</w:t>
            </w:r>
          </w:p>
        </w:tc>
        <w:tc>
          <w:tcPr>
            <w:tcW w:w="1002" w:type="dxa"/>
            <w:vAlign w:val="center"/>
          </w:tcPr>
          <w:p w:rsidR="008C361B" w:rsidRPr="008C361B" w:rsidRDefault="008C361B" w:rsidP="004D7C6F">
            <w:pPr>
              <w:jc w:val="center"/>
            </w:pPr>
            <w:r w:rsidRPr="008C361B">
              <w:rPr>
                <w:rFonts w:hint="eastAsia"/>
              </w:rPr>
              <w:t>姓名</w:t>
            </w:r>
          </w:p>
        </w:tc>
        <w:tc>
          <w:tcPr>
            <w:tcW w:w="925" w:type="dxa"/>
            <w:vAlign w:val="center"/>
          </w:tcPr>
          <w:p w:rsidR="008C361B" w:rsidRPr="008C361B" w:rsidRDefault="008C361B" w:rsidP="004D7C6F">
            <w:pPr>
              <w:jc w:val="center"/>
            </w:pPr>
            <w:r w:rsidRPr="008C361B">
              <w:rPr>
                <w:rFonts w:hint="eastAsia"/>
              </w:rPr>
              <w:t>导师</w:t>
            </w:r>
          </w:p>
        </w:tc>
        <w:tc>
          <w:tcPr>
            <w:tcW w:w="1295" w:type="dxa"/>
            <w:vAlign w:val="center"/>
          </w:tcPr>
          <w:p w:rsidR="008C361B" w:rsidRPr="008C361B" w:rsidRDefault="008C361B" w:rsidP="004D7C6F">
            <w:pPr>
              <w:jc w:val="center"/>
            </w:pPr>
            <w:r w:rsidRPr="008C361B">
              <w:rPr>
                <w:rFonts w:hint="eastAsia"/>
              </w:rPr>
              <w:t>报告类型</w:t>
            </w:r>
          </w:p>
        </w:tc>
        <w:tc>
          <w:tcPr>
            <w:tcW w:w="3782" w:type="dxa"/>
            <w:vAlign w:val="center"/>
          </w:tcPr>
          <w:p w:rsidR="008C361B" w:rsidRPr="008C361B" w:rsidRDefault="008C361B" w:rsidP="004D7C6F">
            <w:pPr>
              <w:jc w:val="center"/>
            </w:pPr>
            <w:r w:rsidRPr="008C361B">
              <w:t>S</w:t>
            </w:r>
            <w:r w:rsidRPr="008C361B">
              <w:rPr>
                <w:rFonts w:hint="eastAsia"/>
              </w:rPr>
              <w:t>eminar</w:t>
            </w:r>
            <w:r w:rsidRPr="008C361B">
              <w:rPr>
                <w:rFonts w:hint="eastAsia"/>
              </w:rPr>
              <w:t>报告题目</w:t>
            </w:r>
          </w:p>
        </w:tc>
        <w:tc>
          <w:tcPr>
            <w:tcW w:w="1413" w:type="dxa"/>
            <w:vAlign w:val="center"/>
          </w:tcPr>
          <w:p w:rsidR="008C361B" w:rsidRPr="008C361B" w:rsidRDefault="008C361B" w:rsidP="004D7C6F">
            <w:pPr>
              <w:jc w:val="center"/>
            </w:pPr>
            <w:r w:rsidRPr="008C361B">
              <w:rPr>
                <w:rFonts w:hint="eastAsia"/>
              </w:rPr>
              <w:t>时间</w:t>
            </w:r>
          </w:p>
        </w:tc>
      </w:tr>
      <w:tr w:rsidR="005177E5" w:rsidRPr="008C361B" w:rsidTr="000160B6">
        <w:trPr>
          <w:trHeight w:val="790"/>
        </w:trPr>
        <w:tc>
          <w:tcPr>
            <w:tcW w:w="589" w:type="dxa"/>
            <w:vAlign w:val="center"/>
          </w:tcPr>
          <w:p w:rsidR="005177E5" w:rsidRPr="008C361B" w:rsidRDefault="005177E5" w:rsidP="004A2C43">
            <w:pPr>
              <w:jc w:val="center"/>
            </w:pPr>
            <w:r w:rsidRPr="008C361B">
              <w:rPr>
                <w:rFonts w:hint="eastAsia"/>
              </w:rPr>
              <w:t>1</w:t>
            </w:r>
          </w:p>
        </w:tc>
        <w:tc>
          <w:tcPr>
            <w:tcW w:w="1002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钱磊磊</w:t>
            </w:r>
          </w:p>
        </w:tc>
        <w:tc>
          <w:tcPr>
            <w:tcW w:w="925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B4751">
              <w:rPr>
                <w:rFonts w:hint="eastAsia"/>
                <w:color w:val="000000"/>
                <w:sz w:val="20"/>
                <w:szCs w:val="20"/>
              </w:rPr>
              <w:t>万伯顺</w:t>
            </w:r>
            <w:proofErr w:type="gramEnd"/>
          </w:p>
        </w:tc>
        <w:tc>
          <w:tcPr>
            <w:tcW w:w="1295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4751">
              <w:rPr>
                <w:rFonts w:hint="eastAsia"/>
                <w:color w:val="000000"/>
                <w:sz w:val="20"/>
                <w:szCs w:val="20"/>
              </w:rPr>
              <w:t>SeminarI</w:t>
            </w:r>
            <w:proofErr w:type="spellEnd"/>
          </w:p>
        </w:tc>
        <w:tc>
          <w:tcPr>
            <w:tcW w:w="3782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功能高分子材料的研究进展</w:t>
            </w:r>
          </w:p>
        </w:tc>
        <w:tc>
          <w:tcPr>
            <w:tcW w:w="1413" w:type="dxa"/>
            <w:vAlign w:val="center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8:30-8:50</w:t>
            </w:r>
          </w:p>
        </w:tc>
      </w:tr>
      <w:tr w:rsidR="005177E5" w:rsidRPr="008C361B" w:rsidTr="000160B6">
        <w:trPr>
          <w:trHeight w:val="716"/>
        </w:trPr>
        <w:tc>
          <w:tcPr>
            <w:tcW w:w="589" w:type="dxa"/>
            <w:vAlign w:val="center"/>
          </w:tcPr>
          <w:p w:rsidR="005177E5" w:rsidRPr="008C361B" w:rsidRDefault="005177E5" w:rsidP="004A2C43">
            <w:pPr>
              <w:jc w:val="center"/>
            </w:pPr>
            <w:r w:rsidRPr="008C361B">
              <w:rPr>
                <w:rFonts w:hint="eastAsia"/>
              </w:rPr>
              <w:t>2</w:t>
            </w:r>
          </w:p>
        </w:tc>
        <w:tc>
          <w:tcPr>
            <w:tcW w:w="1002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李宏基</w:t>
            </w:r>
          </w:p>
        </w:tc>
        <w:tc>
          <w:tcPr>
            <w:tcW w:w="925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王峰</w:t>
            </w:r>
          </w:p>
        </w:tc>
        <w:tc>
          <w:tcPr>
            <w:tcW w:w="1295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4751">
              <w:rPr>
                <w:rFonts w:hint="eastAsia"/>
                <w:color w:val="000000"/>
                <w:sz w:val="20"/>
                <w:szCs w:val="20"/>
              </w:rPr>
              <w:t>SeminarI</w:t>
            </w:r>
            <w:proofErr w:type="spellEnd"/>
          </w:p>
        </w:tc>
        <w:tc>
          <w:tcPr>
            <w:tcW w:w="3782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NMR</w:t>
            </w:r>
            <w:r w:rsidRPr="009B4751">
              <w:rPr>
                <w:rFonts w:hint="eastAsia"/>
                <w:color w:val="000000"/>
                <w:sz w:val="20"/>
                <w:szCs w:val="20"/>
              </w:rPr>
              <w:t>在木质素结构分析中的应用</w:t>
            </w:r>
          </w:p>
        </w:tc>
        <w:tc>
          <w:tcPr>
            <w:tcW w:w="1413" w:type="dxa"/>
            <w:vAlign w:val="center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8:50-9:10</w:t>
            </w:r>
          </w:p>
        </w:tc>
      </w:tr>
      <w:tr w:rsidR="005177E5" w:rsidRPr="008C361B" w:rsidTr="000160B6">
        <w:trPr>
          <w:trHeight w:val="699"/>
        </w:trPr>
        <w:tc>
          <w:tcPr>
            <w:tcW w:w="589" w:type="dxa"/>
            <w:vAlign w:val="center"/>
          </w:tcPr>
          <w:p w:rsidR="005177E5" w:rsidRPr="008C361B" w:rsidRDefault="005177E5" w:rsidP="004A2C43">
            <w:pPr>
              <w:jc w:val="center"/>
            </w:pPr>
            <w:r w:rsidRPr="008C361B">
              <w:rPr>
                <w:rFonts w:hint="eastAsia"/>
              </w:rPr>
              <w:t>3</w:t>
            </w:r>
          </w:p>
        </w:tc>
        <w:tc>
          <w:tcPr>
            <w:tcW w:w="1002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汪全南</w:t>
            </w:r>
          </w:p>
        </w:tc>
        <w:tc>
          <w:tcPr>
            <w:tcW w:w="925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余正坤</w:t>
            </w:r>
          </w:p>
        </w:tc>
        <w:tc>
          <w:tcPr>
            <w:tcW w:w="1295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4751">
              <w:rPr>
                <w:rFonts w:hint="eastAsia"/>
                <w:color w:val="000000"/>
                <w:sz w:val="20"/>
                <w:szCs w:val="20"/>
              </w:rPr>
              <w:t>SeminarI</w:t>
            </w:r>
            <w:proofErr w:type="spellEnd"/>
          </w:p>
        </w:tc>
        <w:tc>
          <w:tcPr>
            <w:tcW w:w="3782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分子印迹技术的研究进展</w:t>
            </w:r>
          </w:p>
        </w:tc>
        <w:tc>
          <w:tcPr>
            <w:tcW w:w="1413" w:type="dxa"/>
            <w:vAlign w:val="center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9:10-9:30</w:t>
            </w:r>
          </w:p>
        </w:tc>
      </w:tr>
      <w:tr w:rsidR="005177E5" w:rsidRPr="008C361B" w:rsidTr="000160B6">
        <w:trPr>
          <w:trHeight w:val="539"/>
        </w:trPr>
        <w:tc>
          <w:tcPr>
            <w:tcW w:w="589" w:type="dxa"/>
            <w:vAlign w:val="center"/>
          </w:tcPr>
          <w:p w:rsidR="005177E5" w:rsidRPr="008C361B" w:rsidRDefault="005177E5" w:rsidP="004A2C43">
            <w:pPr>
              <w:jc w:val="center"/>
            </w:pPr>
            <w:r w:rsidRPr="008C361B">
              <w:rPr>
                <w:rFonts w:hint="eastAsia"/>
              </w:rPr>
              <w:t>4</w:t>
            </w:r>
          </w:p>
        </w:tc>
        <w:tc>
          <w:tcPr>
            <w:tcW w:w="1002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罗能超</w:t>
            </w:r>
          </w:p>
        </w:tc>
        <w:tc>
          <w:tcPr>
            <w:tcW w:w="925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王峰</w:t>
            </w:r>
          </w:p>
        </w:tc>
        <w:tc>
          <w:tcPr>
            <w:tcW w:w="1295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4751">
              <w:rPr>
                <w:rFonts w:hint="eastAsia"/>
                <w:color w:val="000000"/>
                <w:sz w:val="20"/>
                <w:szCs w:val="20"/>
              </w:rPr>
              <w:t>SeminarI</w:t>
            </w:r>
            <w:proofErr w:type="spellEnd"/>
          </w:p>
        </w:tc>
        <w:tc>
          <w:tcPr>
            <w:tcW w:w="3782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EPR</w:t>
            </w:r>
            <w:r w:rsidRPr="009B4751">
              <w:rPr>
                <w:rFonts w:hint="eastAsia"/>
                <w:color w:val="000000"/>
                <w:sz w:val="20"/>
                <w:szCs w:val="20"/>
              </w:rPr>
              <w:t>在半导体光催化中的应用</w:t>
            </w:r>
          </w:p>
        </w:tc>
        <w:tc>
          <w:tcPr>
            <w:tcW w:w="1413" w:type="dxa"/>
            <w:vAlign w:val="center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9:30-9:50</w:t>
            </w:r>
          </w:p>
        </w:tc>
      </w:tr>
      <w:tr w:rsidR="005177E5" w:rsidRPr="008C361B" w:rsidTr="000160B6">
        <w:trPr>
          <w:trHeight w:val="717"/>
        </w:trPr>
        <w:tc>
          <w:tcPr>
            <w:tcW w:w="589" w:type="dxa"/>
            <w:vAlign w:val="center"/>
          </w:tcPr>
          <w:p w:rsidR="005177E5" w:rsidRPr="008C361B" w:rsidRDefault="005177E5" w:rsidP="004A2C43">
            <w:pPr>
              <w:jc w:val="center"/>
            </w:pPr>
            <w:r w:rsidRPr="008C361B">
              <w:rPr>
                <w:rFonts w:hint="eastAsia"/>
              </w:rPr>
              <w:t>5</w:t>
            </w:r>
          </w:p>
        </w:tc>
        <w:tc>
          <w:tcPr>
            <w:tcW w:w="1002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娄江</w:t>
            </w:r>
          </w:p>
        </w:tc>
        <w:tc>
          <w:tcPr>
            <w:tcW w:w="925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余正坤</w:t>
            </w:r>
          </w:p>
        </w:tc>
        <w:tc>
          <w:tcPr>
            <w:tcW w:w="1295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4751">
              <w:rPr>
                <w:rFonts w:hint="eastAsia"/>
                <w:color w:val="000000"/>
                <w:sz w:val="20"/>
                <w:szCs w:val="20"/>
              </w:rPr>
              <w:t>SeminarI</w:t>
            </w:r>
            <w:proofErr w:type="spellEnd"/>
          </w:p>
        </w:tc>
        <w:tc>
          <w:tcPr>
            <w:tcW w:w="3782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智能型蠕虫胶束体系</w:t>
            </w:r>
          </w:p>
        </w:tc>
        <w:tc>
          <w:tcPr>
            <w:tcW w:w="1413" w:type="dxa"/>
            <w:vAlign w:val="center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9:50-10:10</w:t>
            </w:r>
          </w:p>
        </w:tc>
      </w:tr>
      <w:tr w:rsidR="005177E5" w:rsidRPr="008C361B" w:rsidTr="000160B6">
        <w:trPr>
          <w:trHeight w:val="684"/>
        </w:trPr>
        <w:tc>
          <w:tcPr>
            <w:tcW w:w="589" w:type="dxa"/>
            <w:vAlign w:val="center"/>
          </w:tcPr>
          <w:p w:rsidR="005177E5" w:rsidRPr="008C361B" w:rsidRDefault="005177E5" w:rsidP="004A2C43">
            <w:pPr>
              <w:jc w:val="center"/>
            </w:pPr>
            <w:r w:rsidRPr="008C361B">
              <w:rPr>
                <w:rFonts w:hint="eastAsia"/>
              </w:rPr>
              <w:t>6</w:t>
            </w:r>
          </w:p>
        </w:tc>
        <w:tc>
          <w:tcPr>
            <w:tcW w:w="1002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B4751">
              <w:rPr>
                <w:rFonts w:hint="eastAsia"/>
                <w:color w:val="000000"/>
                <w:sz w:val="20"/>
                <w:szCs w:val="20"/>
              </w:rPr>
              <w:t>安静华</w:t>
            </w:r>
            <w:proofErr w:type="gramEnd"/>
          </w:p>
        </w:tc>
        <w:tc>
          <w:tcPr>
            <w:tcW w:w="925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王峰</w:t>
            </w:r>
          </w:p>
        </w:tc>
        <w:tc>
          <w:tcPr>
            <w:tcW w:w="1295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4751">
              <w:rPr>
                <w:rFonts w:hint="eastAsia"/>
                <w:color w:val="000000"/>
                <w:sz w:val="20"/>
                <w:szCs w:val="20"/>
              </w:rPr>
              <w:t>SeminarI</w:t>
            </w:r>
            <w:proofErr w:type="spellEnd"/>
          </w:p>
        </w:tc>
        <w:tc>
          <w:tcPr>
            <w:tcW w:w="3782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石墨</w:t>
            </w:r>
            <w:proofErr w:type="gramStart"/>
            <w:r w:rsidRPr="009B4751">
              <w:rPr>
                <w:rFonts w:hint="eastAsia"/>
                <w:color w:val="000000"/>
                <w:sz w:val="20"/>
                <w:szCs w:val="20"/>
              </w:rPr>
              <w:t>烯</w:t>
            </w:r>
            <w:proofErr w:type="gramEnd"/>
            <w:r w:rsidRPr="009B4751">
              <w:rPr>
                <w:rFonts w:hint="eastAsia"/>
                <w:color w:val="000000"/>
                <w:sz w:val="20"/>
                <w:szCs w:val="20"/>
              </w:rPr>
              <w:t>多功能薄膜材料的研究</w:t>
            </w:r>
          </w:p>
        </w:tc>
        <w:tc>
          <w:tcPr>
            <w:tcW w:w="1413" w:type="dxa"/>
            <w:vAlign w:val="center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10:10-10:30</w:t>
            </w:r>
          </w:p>
        </w:tc>
      </w:tr>
      <w:tr w:rsidR="005177E5" w:rsidRPr="008C361B" w:rsidTr="000160B6">
        <w:trPr>
          <w:trHeight w:val="708"/>
        </w:trPr>
        <w:tc>
          <w:tcPr>
            <w:tcW w:w="589" w:type="dxa"/>
            <w:vAlign w:val="center"/>
          </w:tcPr>
          <w:p w:rsidR="005177E5" w:rsidRPr="008C361B" w:rsidRDefault="005177E5" w:rsidP="004A2C43">
            <w:pPr>
              <w:jc w:val="center"/>
            </w:pPr>
            <w:r w:rsidRPr="008C361B">
              <w:rPr>
                <w:rFonts w:hint="eastAsia"/>
              </w:rPr>
              <w:t>7</w:t>
            </w:r>
          </w:p>
        </w:tc>
        <w:tc>
          <w:tcPr>
            <w:tcW w:w="1002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B4751">
              <w:rPr>
                <w:rFonts w:hint="eastAsia"/>
                <w:color w:val="000000"/>
                <w:sz w:val="20"/>
                <w:szCs w:val="20"/>
              </w:rPr>
              <w:t>杨西发</w:t>
            </w:r>
            <w:proofErr w:type="gramEnd"/>
          </w:p>
        </w:tc>
        <w:tc>
          <w:tcPr>
            <w:tcW w:w="925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李兴伟</w:t>
            </w:r>
          </w:p>
        </w:tc>
        <w:tc>
          <w:tcPr>
            <w:tcW w:w="1295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4751">
              <w:rPr>
                <w:rFonts w:hint="eastAsia"/>
                <w:color w:val="000000"/>
                <w:sz w:val="20"/>
                <w:szCs w:val="20"/>
              </w:rPr>
              <w:t>SeminarI</w:t>
            </w:r>
            <w:proofErr w:type="spellEnd"/>
          </w:p>
        </w:tc>
        <w:tc>
          <w:tcPr>
            <w:tcW w:w="3782" w:type="dxa"/>
            <w:vAlign w:val="bottom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基因工程在环境保护中的应用</w:t>
            </w:r>
          </w:p>
        </w:tc>
        <w:tc>
          <w:tcPr>
            <w:tcW w:w="1413" w:type="dxa"/>
            <w:vAlign w:val="center"/>
          </w:tcPr>
          <w:p w:rsidR="005177E5" w:rsidRPr="009B4751" w:rsidRDefault="005177E5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10:30-10:50</w:t>
            </w:r>
          </w:p>
        </w:tc>
      </w:tr>
      <w:tr w:rsidR="009B4751" w:rsidRPr="008C361B" w:rsidTr="000E4482">
        <w:trPr>
          <w:trHeight w:val="708"/>
        </w:trPr>
        <w:tc>
          <w:tcPr>
            <w:tcW w:w="589" w:type="dxa"/>
            <w:vAlign w:val="center"/>
          </w:tcPr>
          <w:p w:rsidR="009B4751" w:rsidRPr="008C361B" w:rsidRDefault="009B4751" w:rsidP="005D119C">
            <w:pPr>
              <w:jc w:val="center"/>
            </w:pPr>
            <w:r w:rsidRPr="008C361B">
              <w:rPr>
                <w:rFonts w:hint="eastAsia"/>
              </w:rPr>
              <w:t>8</w:t>
            </w:r>
          </w:p>
        </w:tc>
        <w:tc>
          <w:tcPr>
            <w:tcW w:w="1002" w:type="dxa"/>
            <w:vAlign w:val="center"/>
          </w:tcPr>
          <w:p w:rsidR="009B4751" w:rsidRPr="006361B3" w:rsidRDefault="009B4751" w:rsidP="005D11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6361B3">
              <w:rPr>
                <w:rFonts w:hint="eastAsia"/>
                <w:color w:val="000000"/>
                <w:sz w:val="20"/>
                <w:szCs w:val="20"/>
              </w:rPr>
              <w:t>姜慧芳</w:t>
            </w:r>
            <w:proofErr w:type="gramEnd"/>
          </w:p>
        </w:tc>
        <w:tc>
          <w:tcPr>
            <w:tcW w:w="925" w:type="dxa"/>
            <w:vAlign w:val="center"/>
          </w:tcPr>
          <w:p w:rsidR="009B4751" w:rsidRPr="006361B3" w:rsidRDefault="009B4751" w:rsidP="005D11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6361B3">
              <w:rPr>
                <w:rFonts w:hint="eastAsia"/>
                <w:color w:val="000000"/>
                <w:sz w:val="20"/>
                <w:szCs w:val="20"/>
              </w:rPr>
              <w:t>路芳</w:t>
            </w:r>
            <w:proofErr w:type="gramEnd"/>
          </w:p>
        </w:tc>
        <w:tc>
          <w:tcPr>
            <w:tcW w:w="1295" w:type="dxa"/>
            <w:vAlign w:val="center"/>
          </w:tcPr>
          <w:p w:rsidR="009B4751" w:rsidRPr="006361B3" w:rsidRDefault="009B4751" w:rsidP="005D11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 w:rsidRPr="006361B3">
              <w:rPr>
                <w:rFonts w:hint="eastAsia"/>
                <w:color w:val="000000"/>
                <w:sz w:val="20"/>
                <w:szCs w:val="20"/>
              </w:rPr>
              <w:t>SeminarI</w:t>
            </w:r>
            <w:proofErr w:type="spellEnd"/>
          </w:p>
        </w:tc>
        <w:tc>
          <w:tcPr>
            <w:tcW w:w="3782" w:type="dxa"/>
            <w:vAlign w:val="center"/>
          </w:tcPr>
          <w:p w:rsidR="009B4751" w:rsidRPr="006361B3" w:rsidRDefault="009B4751" w:rsidP="005D11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361B3">
              <w:rPr>
                <w:rFonts w:hint="eastAsia"/>
                <w:color w:val="000000"/>
                <w:sz w:val="20"/>
                <w:szCs w:val="20"/>
              </w:rPr>
              <w:t>碳量子点的制备及其在电化学中的应用</w:t>
            </w:r>
          </w:p>
        </w:tc>
        <w:tc>
          <w:tcPr>
            <w:tcW w:w="1413" w:type="dxa"/>
            <w:vAlign w:val="center"/>
          </w:tcPr>
          <w:p w:rsidR="009B4751" w:rsidRPr="009B4751" w:rsidRDefault="009B4751" w:rsidP="005D119C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10:50-11:10</w:t>
            </w:r>
          </w:p>
        </w:tc>
      </w:tr>
      <w:tr w:rsidR="009B4751" w:rsidRPr="008C361B" w:rsidTr="000160B6">
        <w:trPr>
          <w:trHeight w:val="549"/>
        </w:trPr>
        <w:tc>
          <w:tcPr>
            <w:tcW w:w="589" w:type="dxa"/>
            <w:vAlign w:val="center"/>
          </w:tcPr>
          <w:p w:rsidR="009B4751" w:rsidRPr="008C361B" w:rsidRDefault="009B4751" w:rsidP="005D119C">
            <w:pPr>
              <w:jc w:val="center"/>
            </w:pPr>
            <w:r w:rsidRPr="008C361B">
              <w:rPr>
                <w:rFonts w:hint="eastAsia"/>
              </w:rPr>
              <w:t>9</w:t>
            </w:r>
          </w:p>
        </w:tc>
        <w:tc>
          <w:tcPr>
            <w:tcW w:w="1002" w:type="dxa"/>
            <w:vAlign w:val="bottom"/>
          </w:tcPr>
          <w:p w:rsidR="009B4751" w:rsidRPr="009B4751" w:rsidRDefault="009B4751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赵</w:t>
            </w:r>
            <w:proofErr w:type="gramStart"/>
            <w:r w:rsidRPr="009B4751">
              <w:rPr>
                <w:rFonts w:hint="eastAsia"/>
                <w:color w:val="00000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925" w:type="dxa"/>
            <w:vAlign w:val="bottom"/>
          </w:tcPr>
          <w:p w:rsidR="009B4751" w:rsidRPr="009B4751" w:rsidRDefault="009B4751" w:rsidP="009B475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B4751">
              <w:rPr>
                <w:rFonts w:hint="eastAsia"/>
                <w:color w:val="000000"/>
                <w:sz w:val="20"/>
                <w:szCs w:val="20"/>
              </w:rPr>
              <w:t>万伯顺</w:t>
            </w:r>
            <w:proofErr w:type="gramEnd"/>
          </w:p>
        </w:tc>
        <w:tc>
          <w:tcPr>
            <w:tcW w:w="1295" w:type="dxa"/>
            <w:vAlign w:val="bottom"/>
          </w:tcPr>
          <w:p w:rsidR="009B4751" w:rsidRPr="009B4751" w:rsidRDefault="009B4751" w:rsidP="009B475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4751">
              <w:rPr>
                <w:rFonts w:hint="eastAsia"/>
                <w:color w:val="000000"/>
                <w:sz w:val="20"/>
                <w:szCs w:val="20"/>
              </w:rPr>
              <w:t>SeminarII</w:t>
            </w:r>
            <w:proofErr w:type="spellEnd"/>
          </w:p>
        </w:tc>
        <w:tc>
          <w:tcPr>
            <w:tcW w:w="3782" w:type="dxa"/>
            <w:vAlign w:val="bottom"/>
          </w:tcPr>
          <w:p w:rsidR="009B4751" w:rsidRPr="009B4751" w:rsidRDefault="009B4751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金催化</w:t>
            </w:r>
            <w:proofErr w:type="gramStart"/>
            <w:r w:rsidRPr="009B4751">
              <w:rPr>
                <w:rFonts w:hint="eastAsia"/>
                <w:color w:val="000000"/>
                <w:sz w:val="20"/>
                <w:szCs w:val="20"/>
              </w:rPr>
              <w:t>炔</w:t>
            </w:r>
            <w:proofErr w:type="gramEnd"/>
            <w:r w:rsidRPr="009B4751">
              <w:rPr>
                <w:rFonts w:hint="eastAsia"/>
                <w:color w:val="000000"/>
                <w:sz w:val="20"/>
                <w:szCs w:val="20"/>
              </w:rPr>
              <w:t>酰胺参与的环加成反应</w:t>
            </w:r>
          </w:p>
        </w:tc>
        <w:tc>
          <w:tcPr>
            <w:tcW w:w="1413" w:type="dxa"/>
            <w:vAlign w:val="center"/>
          </w:tcPr>
          <w:p w:rsidR="009B4751" w:rsidRPr="009B4751" w:rsidRDefault="009B4751" w:rsidP="005D119C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11:10-11:30</w:t>
            </w:r>
          </w:p>
        </w:tc>
      </w:tr>
      <w:tr w:rsidR="009B4751" w:rsidRPr="008C361B" w:rsidTr="000160B6">
        <w:trPr>
          <w:trHeight w:val="571"/>
        </w:trPr>
        <w:tc>
          <w:tcPr>
            <w:tcW w:w="589" w:type="dxa"/>
            <w:vAlign w:val="center"/>
          </w:tcPr>
          <w:p w:rsidR="009B4751" w:rsidRPr="008C361B" w:rsidRDefault="009B4751" w:rsidP="005D119C">
            <w:pPr>
              <w:jc w:val="center"/>
            </w:pPr>
            <w:r w:rsidRPr="008C361B">
              <w:rPr>
                <w:rFonts w:hint="eastAsia"/>
              </w:rPr>
              <w:t>10</w:t>
            </w:r>
          </w:p>
        </w:tc>
        <w:tc>
          <w:tcPr>
            <w:tcW w:w="1002" w:type="dxa"/>
            <w:vAlign w:val="bottom"/>
          </w:tcPr>
          <w:p w:rsidR="009B4751" w:rsidRPr="009B4751" w:rsidRDefault="009B4751" w:rsidP="009B475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B4751">
              <w:rPr>
                <w:rFonts w:hint="eastAsia"/>
                <w:color w:val="000000"/>
                <w:sz w:val="20"/>
                <w:szCs w:val="20"/>
              </w:rPr>
              <w:t>严忠</w:t>
            </w:r>
            <w:proofErr w:type="gramEnd"/>
          </w:p>
        </w:tc>
        <w:tc>
          <w:tcPr>
            <w:tcW w:w="925" w:type="dxa"/>
            <w:vAlign w:val="bottom"/>
          </w:tcPr>
          <w:p w:rsidR="009B4751" w:rsidRPr="009B4751" w:rsidRDefault="009B4751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周永贵</w:t>
            </w:r>
          </w:p>
        </w:tc>
        <w:tc>
          <w:tcPr>
            <w:tcW w:w="1295" w:type="dxa"/>
            <w:vAlign w:val="bottom"/>
          </w:tcPr>
          <w:p w:rsidR="009B4751" w:rsidRPr="009B4751" w:rsidRDefault="009B4751" w:rsidP="009B475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4751">
              <w:rPr>
                <w:rFonts w:hint="eastAsia"/>
                <w:color w:val="000000"/>
                <w:sz w:val="20"/>
                <w:szCs w:val="20"/>
              </w:rPr>
              <w:t>SeminarII</w:t>
            </w:r>
            <w:proofErr w:type="spellEnd"/>
          </w:p>
        </w:tc>
        <w:tc>
          <w:tcPr>
            <w:tcW w:w="3782" w:type="dxa"/>
            <w:vAlign w:val="bottom"/>
          </w:tcPr>
          <w:p w:rsidR="009B4751" w:rsidRPr="009B4751" w:rsidRDefault="009B4751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羰基化合物的不对称芳基化反应研究</w:t>
            </w:r>
          </w:p>
        </w:tc>
        <w:tc>
          <w:tcPr>
            <w:tcW w:w="1413" w:type="dxa"/>
            <w:vAlign w:val="center"/>
          </w:tcPr>
          <w:p w:rsidR="009B4751" w:rsidRPr="009B4751" w:rsidRDefault="009B4751" w:rsidP="005D119C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11:30-11:50</w:t>
            </w:r>
          </w:p>
        </w:tc>
      </w:tr>
      <w:tr w:rsidR="009B4751" w:rsidRPr="008C361B" w:rsidTr="000160B6">
        <w:trPr>
          <w:trHeight w:val="693"/>
        </w:trPr>
        <w:tc>
          <w:tcPr>
            <w:tcW w:w="589" w:type="dxa"/>
            <w:vAlign w:val="center"/>
          </w:tcPr>
          <w:p w:rsidR="009B4751" w:rsidRPr="008C361B" w:rsidRDefault="009B4751" w:rsidP="005D119C">
            <w:pPr>
              <w:jc w:val="center"/>
            </w:pPr>
            <w:r w:rsidRPr="008C361B">
              <w:rPr>
                <w:rFonts w:hint="eastAsia"/>
              </w:rPr>
              <w:t>11</w:t>
            </w:r>
          </w:p>
        </w:tc>
        <w:tc>
          <w:tcPr>
            <w:tcW w:w="1002" w:type="dxa"/>
            <w:vAlign w:val="bottom"/>
          </w:tcPr>
          <w:p w:rsidR="009B4751" w:rsidRPr="009B4751" w:rsidRDefault="009B4751" w:rsidP="009B475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B4751">
              <w:rPr>
                <w:rFonts w:hint="eastAsia"/>
                <w:color w:val="000000"/>
                <w:sz w:val="20"/>
                <w:szCs w:val="20"/>
              </w:rPr>
              <w:t>胡书博</w:t>
            </w:r>
            <w:proofErr w:type="gramEnd"/>
          </w:p>
        </w:tc>
        <w:tc>
          <w:tcPr>
            <w:tcW w:w="925" w:type="dxa"/>
            <w:vAlign w:val="bottom"/>
          </w:tcPr>
          <w:p w:rsidR="009B4751" w:rsidRPr="009B4751" w:rsidRDefault="009B4751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周永贵</w:t>
            </w:r>
          </w:p>
        </w:tc>
        <w:tc>
          <w:tcPr>
            <w:tcW w:w="1295" w:type="dxa"/>
            <w:vAlign w:val="bottom"/>
          </w:tcPr>
          <w:p w:rsidR="009B4751" w:rsidRPr="009B4751" w:rsidRDefault="009B4751" w:rsidP="009B475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4751">
              <w:rPr>
                <w:rFonts w:hint="eastAsia"/>
                <w:color w:val="000000"/>
                <w:sz w:val="20"/>
                <w:szCs w:val="20"/>
              </w:rPr>
              <w:t>SeminarII</w:t>
            </w:r>
            <w:proofErr w:type="spellEnd"/>
          </w:p>
        </w:tc>
        <w:tc>
          <w:tcPr>
            <w:tcW w:w="3782" w:type="dxa"/>
            <w:vAlign w:val="bottom"/>
          </w:tcPr>
          <w:p w:rsidR="009B4751" w:rsidRPr="009B4751" w:rsidRDefault="009B4751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烯烃的不对称双胺化反应研究</w:t>
            </w:r>
          </w:p>
        </w:tc>
        <w:tc>
          <w:tcPr>
            <w:tcW w:w="1413" w:type="dxa"/>
            <w:vAlign w:val="center"/>
          </w:tcPr>
          <w:p w:rsidR="009B4751" w:rsidRPr="009B4751" w:rsidRDefault="009B4751" w:rsidP="005D119C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13:00-13:20</w:t>
            </w:r>
          </w:p>
        </w:tc>
      </w:tr>
      <w:tr w:rsidR="009B4751" w:rsidRPr="008C361B" w:rsidTr="000160B6">
        <w:trPr>
          <w:trHeight w:val="689"/>
        </w:trPr>
        <w:tc>
          <w:tcPr>
            <w:tcW w:w="589" w:type="dxa"/>
            <w:vAlign w:val="center"/>
          </w:tcPr>
          <w:p w:rsidR="009B4751" w:rsidRPr="008C361B" w:rsidRDefault="009B4751" w:rsidP="005D119C">
            <w:pPr>
              <w:jc w:val="center"/>
            </w:pPr>
            <w:r w:rsidRPr="008C361B">
              <w:rPr>
                <w:rFonts w:hint="eastAsia"/>
              </w:rPr>
              <w:t>12</w:t>
            </w:r>
          </w:p>
        </w:tc>
        <w:tc>
          <w:tcPr>
            <w:tcW w:w="1002" w:type="dxa"/>
            <w:vAlign w:val="bottom"/>
          </w:tcPr>
          <w:p w:rsidR="009B4751" w:rsidRPr="009B4751" w:rsidRDefault="009B4751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冯广收</w:t>
            </w:r>
          </w:p>
        </w:tc>
        <w:tc>
          <w:tcPr>
            <w:tcW w:w="925" w:type="dxa"/>
            <w:vAlign w:val="bottom"/>
          </w:tcPr>
          <w:p w:rsidR="009B4751" w:rsidRPr="009B4751" w:rsidRDefault="009B4751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周永贵</w:t>
            </w:r>
          </w:p>
        </w:tc>
        <w:tc>
          <w:tcPr>
            <w:tcW w:w="1295" w:type="dxa"/>
            <w:vAlign w:val="bottom"/>
          </w:tcPr>
          <w:p w:rsidR="009B4751" w:rsidRPr="009B4751" w:rsidRDefault="009B4751" w:rsidP="009B475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4751">
              <w:rPr>
                <w:rFonts w:hint="eastAsia"/>
                <w:color w:val="000000"/>
                <w:sz w:val="20"/>
                <w:szCs w:val="20"/>
              </w:rPr>
              <w:t>SeminarII</w:t>
            </w:r>
            <w:proofErr w:type="spellEnd"/>
          </w:p>
        </w:tc>
        <w:tc>
          <w:tcPr>
            <w:tcW w:w="3782" w:type="dxa"/>
            <w:vAlign w:val="bottom"/>
          </w:tcPr>
          <w:p w:rsidR="009B4751" w:rsidRPr="009B4751" w:rsidRDefault="009B4751" w:rsidP="009B475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B4751">
              <w:rPr>
                <w:rFonts w:hint="eastAsia"/>
                <w:color w:val="000000"/>
                <w:sz w:val="20"/>
                <w:szCs w:val="20"/>
              </w:rPr>
              <w:t>一氯二氟甲烷</w:t>
            </w:r>
            <w:proofErr w:type="gramEnd"/>
            <w:r w:rsidRPr="009B4751">
              <w:rPr>
                <w:rFonts w:hint="eastAsia"/>
                <w:color w:val="000000"/>
                <w:sz w:val="20"/>
                <w:szCs w:val="20"/>
              </w:rPr>
              <w:t>对芳香化合物</w:t>
            </w:r>
            <w:proofErr w:type="gramStart"/>
            <w:r w:rsidRPr="009B4751">
              <w:rPr>
                <w:rFonts w:hint="eastAsia"/>
                <w:color w:val="000000"/>
                <w:sz w:val="20"/>
                <w:szCs w:val="20"/>
              </w:rPr>
              <w:t>的二氟甲基</w:t>
            </w:r>
            <w:proofErr w:type="gramEnd"/>
            <w:r w:rsidRPr="009B4751">
              <w:rPr>
                <w:rFonts w:hint="eastAsia"/>
                <w:color w:val="000000"/>
                <w:sz w:val="20"/>
                <w:szCs w:val="20"/>
              </w:rPr>
              <w:t>化</w:t>
            </w:r>
          </w:p>
        </w:tc>
        <w:tc>
          <w:tcPr>
            <w:tcW w:w="1413" w:type="dxa"/>
            <w:vAlign w:val="center"/>
          </w:tcPr>
          <w:p w:rsidR="009B4751" w:rsidRPr="009B4751" w:rsidRDefault="009B4751" w:rsidP="005D119C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13:20-13:40</w:t>
            </w:r>
          </w:p>
        </w:tc>
      </w:tr>
      <w:tr w:rsidR="009B4751" w:rsidRPr="008C361B" w:rsidTr="000160B6">
        <w:trPr>
          <w:trHeight w:val="570"/>
        </w:trPr>
        <w:tc>
          <w:tcPr>
            <w:tcW w:w="589" w:type="dxa"/>
            <w:vAlign w:val="center"/>
          </w:tcPr>
          <w:p w:rsidR="009B4751" w:rsidRPr="008C361B" w:rsidRDefault="009B4751" w:rsidP="005D119C">
            <w:pPr>
              <w:jc w:val="center"/>
            </w:pPr>
            <w:r w:rsidRPr="008C361B">
              <w:rPr>
                <w:rFonts w:hint="eastAsia"/>
              </w:rPr>
              <w:t>13</w:t>
            </w:r>
          </w:p>
        </w:tc>
        <w:tc>
          <w:tcPr>
            <w:tcW w:w="1002" w:type="dxa"/>
            <w:vAlign w:val="bottom"/>
          </w:tcPr>
          <w:p w:rsidR="009B4751" w:rsidRPr="009B4751" w:rsidRDefault="009B4751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徐永明</w:t>
            </w:r>
          </w:p>
        </w:tc>
        <w:tc>
          <w:tcPr>
            <w:tcW w:w="925" w:type="dxa"/>
            <w:vAlign w:val="bottom"/>
          </w:tcPr>
          <w:p w:rsidR="009B4751" w:rsidRPr="009B4751" w:rsidRDefault="009B4751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徐杰</w:t>
            </w:r>
          </w:p>
        </w:tc>
        <w:tc>
          <w:tcPr>
            <w:tcW w:w="1295" w:type="dxa"/>
            <w:vAlign w:val="bottom"/>
          </w:tcPr>
          <w:p w:rsidR="009B4751" w:rsidRPr="009B4751" w:rsidRDefault="009B4751" w:rsidP="009B475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4751">
              <w:rPr>
                <w:rFonts w:hint="eastAsia"/>
                <w:color w:val="000000"/>
                <w:sz w:val="20"/>
                <w:szCs w:val="20"/>
              </w:rPr>
              <w:t>SeminarII</w:t>
            </w:r>
            <w:proofErr w:type="spellEnd"/>
          </w:p>
        </w:tc>
        <w:tc>
          <w:tcPr>
            <w:tcW w:w="3782" w:type="dxa"/>
            <w:vAlign w:val="bottom"/>
          </w:tcPr>
          <w:p w:rsidR="009B4751" w:rsidRPr="009B4751" w:rsidRDefault="009B4751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伯</w:t>
            </w:r>
            <w:proofErr w:type="gramStart"/>
            <w:r w:rsidRPr="009B4751">
              <w:rPr>
                <w:rFonts w:hint="eastAsia"/>
                <w:color w:val="000000"/>
                <w:sz w:val="20"/>
                <w:szCs w:val="20"/>
              </w:rPr>
              <w:t>醇直接选择胺</w:t>
            </w:r>
            <w:proofErr w:type="gramEnd"/>
            <w:r w:rsidRPr="009B4751">
              <w:rPr>
                <w:rFonts w:hint="eastAsia"/>
                <w:color w:val="000000"/>
                <w:sz w:val="20"/>
                <w:szCs w:val="20"/>
              </w:rPr>
              <w:t>化合成伯胺的催化体系研究</w:t>
            </w:r>
          </w:p>
        </w:tc>
        <w:tc>
          <w:tcPr>
            <w:tcW w:w="1413" w:type="dxa"/>
            <w:vAlign w:val="center"/>
          </w:tcPr>
          <w:p w:rsidR="009B4751" w:rsidRPr="009B4751" w:rsidRDefault="009B4751" w:rsidP="005D119C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13:40-14:00</w:t>
            </w:r>
          </w:p>
        </w:tc>
      </w:tr>
      <w:tr w:rsidR="009B4751" w:rsidRPr="008C361B" w:rsidTr="000160B6">
        <w:trPr>
          <w:trHeight w:val="550"/>
        </w:trPr>
        <w:tc>
          <w:tcPr>
            <w:tcW w:w="589" w:type="dxa"/>
            <w:vAlign w:val="center"/>
          </w:tcPr>
          <w:p w:rsidR="009B4751" w:rsidRPr="008C361B" w:rsidRDefault="009B4751" w:rsidP="004A2C4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02" w:type="dxa"/>
            <w:vAlign w:val="bottom"/>
          </w:tcPr>
          <w:p w:rsidR="009B4751" w:rsidRPr="009B4751" w:rsidRDefault="009B4751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卢锐</w:t>
            </w:r>
          </w:p>
        </w:tc>
        <w:tc>
          <w:tcPr>
            <w:tcW w:w="925" w:type="dxa"/>
            <w:vAlign w:val="bottom"/>
          </w:tcPr>
          <w:p w:rsidR="009B4751" w:rsidRPr="009B4751" w:rsidRDefault="009B4751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徐杰</w:t>
            </w:r>
          </w:p>
        </w:tc>
        <w:tc>
          <w:tcPr>
            <w:tcW w:w="1295" w:type="dxa"/>
            <w:vAlign w:val="bottom"/>
          </w:tcPr>
          <w:p w:rsidR="009B4751" w:rsidRPr="009B4751" w:rsidRDefault="009B4751" w:rsidP="009B475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4751">
              <w:rPr>
                <w:rFonts w:hint="eastAsia"/>
                <w:color w:val="000000"/>
                <w:sz w:val="20"/>
                <w:szCs w:val="20"/>
              </w:rPr>
              <w:t>SeminarII</w:t>
            </w:r>
            <w:proofErr w:type="spellEnd"/>
          </w:p>
        </w:tc>
        <w:tc>
          <w:tcPr>
            <w:tcW w:w="3782" w:type="dxa"/>
            <w:vAlign w:val="bottom"/>
          </w:tcPr>
          <w:p w:rsidR="009B4751" w:rsidRPr="009B4751" w:rsidRDefault="009B4751" w:rsidP="009B475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B4751">
              <w:rPr>
                <w:rFonts w:hint="eastAsia"/>
                <w:color w:val="000000"/>
                <w:sz w:val="20"/>
                <w:szCs w:val="20"/>
              </w:rPr>
              <w:t>生物质基聚乳酸</w:t>
            </w:r>
            <w:proofErr w:type="gramEnd"/>
            <w:r w:rsidRPr="009B4751">
              <w:rPr>
                <w:rFonts w:hint="eastAsia"/>
                <w:color w:val="000000"/>
                <w:sz w:val="20"/>
                <w:szCs w:val="20"/>
              </w:rPr>
              <w:t>的研究进展</w:t>
            </w:r>
          </w:p>
        </w:tc>
        <w:tc>
          <w:tcPr>
            <w:tcW w:w="1413" w:type="dxa"/>
            <w:vAlign w:val="center"/>
          </w:tcPr>
          <w:p w:rsidR="009B4751" w:rsidRPr="009B4751" w:rsidRDefault="009B4751" w:rsidP="009B47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00-14:20</w:t>
            </w:r>
          </w:p>
        </w:tc>
      </w:tr>
    </w:tbl>
    <w:bookmarkEnd w:id="0"/>
    <w:p w:rsidR="00075472" w:rsidRPr="008C361B" w:rsidRDefault="008C361B">
      <w:r w:rsidRPr="008C361B">
        <w:rPr>
          <w:rFonts w:hint="eastAsia"/>
        </w:rPr>
        <w:t>备注：每人报告</w:t>
      </w:r>
      <w:r w:rsidRPr="008C361B">
        <w:rPr>
          <w:rFonts w:hint="eastAsia"/>
        </w:rPr>
        <w:t>15min</w:t>
      </w:r>
      <w:r w:rsidRPr="008C361B">
        <w:rPr>
          <w:rFonts w:hint="eastAsia"/>
        </w:rPr>
        <w:t>，提问</w:t>
      </w:r>
      <w:r w:rsidRPr="008C361B">
        <w:rPr>
          <w:rFonts w:hint="eastAsia"/>
        </w:rPr>
        <w:t>5min</w:t>
      </w:r>
      <w:r w:rsidRPr="008C361B">
        <w:rPr>
          <w:rFonts w:hint="eastAsia"/>
        </w:rPr>
        <w:t>。报告</w:t>
      </w:r>
      <w:r w:rsidRPr="008C361B">
        <w:rPr>
          <w:rFonts w:hint="eastAsia"/>
        </w:rPr>
        <w:t>12min</w:t>
      </w:r>
      <w:r w:rsidRPr="008C361B">
        <w:rPr>
          <w:rFonts w:hint="eastAsia"/>
        </w:rPr>
        <w:t>时计时器提醒一次，</w:t>
      </w:r>
      <w:r w:rsidRPr="008C361B">
        <w:rPr>
          <w:rFonts w:hint="eastAsia"/>
        </w:rPr>
        <w:t>15min</w:t>
      </w:r>
      <w:r w:rsidRPr="008C361B">
        <w:rPr>
          <w:rFonts w:hint="eastAsia"/>
        </w:rPr>
        <w:t>时计时器提醒一次。提问</w:t>
      </w:r>
      <w:r w:rsidRPr="008C361B">
        <w:rPr>
          <w:rFonts w:hint="eastAsia"/>
        </w:rPr>
        <w:t>5min</w:t>
      </w:r>
      <w:r w:rsidRPr="008C361B">
        <w:rPr>
          <w:rFonts w:hint="eastAsia"/>
        </w:rPr>
        <w:t>时计时器提醒一次。</w:t>
      </w:r>
      <w:bookmarkStart w:id="1" w:name="_GoBack"/>
      <w:bookmarkEnd w:id="1"/>
    </w:p>
    <w:sectPr w:rsidR="00075472" w:rsidRPr="008C361B" w:rsidSect="0044671F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A4" w:rsidRDefault="00385CA4" w:rsidP="008C361B">
      <w:r>
        <w:separator/>
      </w:r>
    </w:p>
  </w:endnote>
  <w:endnote w:type="continuationSeparator" w:id="0">
    <w:p w:rsidR="00385CA4" w:rsidRDefault="00385CA4" w:rsidP="008C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A4" w:rsidRDefault="00385CA4" w:rsidP="008C361B">
      <w:r>
        <w:separator/>
      </w:r>
    </w:p>
  </w:footnote>
  <w:footnote w:type="continuationSeparator" w:id="0">
    <w:p w:rsidR="00385CA4" w:rsidRDefault="00385CA4" w:rsidP="008C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0BD"/>
    <w:rsid w:val="0000379C"/>
    <w:rsid w:val="00027381"/>
    <w:rsid w:val="00075472"/>
    <w:rsid w:val="000E53F1"/>
    <w:rsid w:val="001201DF"/>
    <w:rsid w:val="00172E46"/>
    <w:rsid w:val="001E25FB"/>
    <w:rsid w:val="001E7E97"/>
    <w:rsid w:val="001F2F6E"/>
    <w:rsid w:val="00213DC1"/>
    <w:rsid w:val="002B7684"/>
    <w:rsid w:val="002C4905"/>
    <w:rsid w:val="002C7D1E"/>
    <w:rsid w:val="002E4009"/>
    <w:rsid w:val="00385CA4"/>
    <w:rsid w:val="003B33BB"/>
    <w:rsid w:val="003C0615"/>
    <w:rsid w:val="004013BA"/>
    <w:rsid w:val="0044671F"/>
    <w:rsid w:val="0047474C"/>
    <w:rsid w:val="004950D8"/>
    <w:rsid w:val="00496F7E"/>
    <w:rsid w:val="004A2C43"/>
    <w:rsid w:val="004D7C6F"/>
    <w:rsid w:val="004E742B"/>
    <w:rsid w:val="005177E5"/>
    <w:rsid w:val="00574898"/>
    <w:rsid w:val="00582A1E"/>
    <w:rsid w:val="00624EB2"/>
    <w:rsid w:val="00631796"/>
    <w:rsid w:val="00631875"/>
    <w:rsid w:val="006A0BF9"/>
    <w:rsid w:val="00733971"/>
    <w:rsid w:val="0074158C"/>
    <w:rsid w:val="007948C9"/>
    <w:rsid w:val="007A227B"/>
    <w:rsid w:val="007C2BE2"/>
    <w:rsid w:val="007E7AA5"/>
    <w:rsid w:val="008524A5"/>
    <w:rsid w:val="008667E5"/>
    <w:rsid w:val="00870F2B"/>
    <w:rsid w:val="008C361B"/>
    <w:rsid w:val="008D097E"/>
    <w:rsid w:val="00940EEB"/>
    <w:rsid w:val="00986EE2"/>
    <w:rsid w:val="009B4751"/>
    <w:rsid w:val="009C4FB7"/>
    <w:rsid w:val="009E4985"/>
    <w:rsid w:val="00A4576D"/>
    <w:rsid w:val="00A55FCF"/>
    <w:rsid w:val="00A64DE9"/>
    <w:rsid w:val="00AE2FC2"/>
    <w:rsid w:val="00B21C0C"/>
    <w:rsid w:val="00B567EF"/>
    <w:rsid w:val="00B650BD"/>
    <w:rsid w:val="00B71C39"/>
    <w:rsid w:val="00B84BD4"/>
    <w:rsid w:val="00BE33DF"/>
    <w:rsid w:val="00C2789D"/>
    <w:rsid w:val="00C500D7"/>
    <w:rsid w:val="00C66831"/>
    <w:rsid w:val="00CB019E"/>
    <w:rsid w:val="00D81CFD"/>
    <w:rsid w:val="00DB0D96"/>
    <w:rsid w:val="00DD3F3A"/>
    <w:rsid w:val="00DE2658"/>
    <w:rsid w:val="00E01877"/>
    <w:rsid w:val="00E1191D"/>
    <w:rsid w:val="00E667C4"/>
    <w:rsid w:val="00EA1F47"/>
    <w:rsid w:val="00EE17B6"/>
    <w:rsid w:val="00EF6FBD"/>
    <w:rsid w:val="00F37090"/>
    <w:rsid w:val="00F6785B"/>
    <w:rsid w:val="00F70BD5"/>
    <w:rsid w:val="00F7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6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7D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7D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6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7D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7D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User</cp:lastModifiedBy>
  <cp:revision>33</cp:revision>
  <cp:lastPrinted>2015-04-07T03:42:00Z</cp:lastPrinted>
  <dcterms:created xsi:type="dcterms:W3CDTF">2015-04-01T03:27:00Z</dcterms:created>
  <dcterms:modified xsi:type="dcterms:W3CDTF">2017-03-31T05:28:00Z</dcterms:modified>
</cp:coreProperties>
</file>