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64" w:rsidRDefault="000A74F9">
      <w:pPr>
        <w:jc w:val="center"/>
        <w:rPr>
          <w:b/>
          <w:sz w:val="36"/>
          <w:szCs w:val="36"/>
        </w:rPr>
      </w:pPr>
      <w:r>
        <w:rPr>
          <w:rFonts w:ascii="微软雅黑" w:eastAsia="微软雅黑" w:hAnsi="微软雅黑"/>
          <w:b/>
          <w:sz w:val="36"/>
          <w:szCs w:val="36"/>
        </w:rPr>
        <w:t>所外访问</w:t>
      </w:r>
      <w:r>
        <w:rPr>
          <w:rFonts w:ascii="微软雅黑" w:eastAsia="微软雅黑" w:hAnsi="微软雅黑" w:hint="eastAsia"/>
          <w:b/>
          <w:sz w:val="36"/>
          <w:szCs w:val="36"/>
        </w:rPr>
        <w:t>内网</w:t>
      </w:r>
      <w:r>
        <w:rPr>
          <w:rFonts w:ascii="微软雅黑" w:eastAsia="微软雅黑" w:hAnsi="微软雅黑"/>
          <w:b/>
          <w:sz w:val="36"/>
          <w:szCs w:val="36"/>
        </w:rPr>
        <w:t>的操作说明（手机）</w:t>
      </w:r>
    </w:p>
    <w:p w:rsidR="00782E64" w:rsidRDefault="000A74F9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请在手机</w:t>
      </w:r>
      <w:proofErr w:type="gramStart"/>
      <w:r>
        <w:rPr>
          <w:rFonts w:hint="eastAsia"/>
        </w:rPr>
        <w:t>端打开</w:t>
      </w:r>
      <w:proofErr w:type="gramEnd"/>
      <w:r>
        <w:rPr>
          <w:rFonts w:hint="eastAsia"/>
        </w:rPr>
        <w:t>浏览器，在地址栏中输入：</w:t>
      </w:r>
      <w:r>
        <w:rPr>
          <w:rFonts w:hint="eastAsia"/>
        </w:rPr>
        <w:t>https://</w:t>
      </w:r>
      <w:r w:rsidR="00313D00">
        <w:rPr>
          <w:rFonts w:hint="eastAsia"/>
        </w:rPr>
        <w:t>vpn.dicp.ac.cn</w:t>
      </w:r>
      <w:r>
        <w:rPr>
          <w:rFonts w:hint="eastAsia"/>
        </w:rPr>
        <w:t>。</w:t>
      </w:r>
    </w:p>
    <w:p w:rsidR="00782E64" w:rsidRDefault="000A74F9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出现安全警告请选择继续。</w:t>
      </w:r>
    </w:p>
    <w:p w:rsidR="00782E64" w:rsidRDefault="000A74F9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2124075" cy="3776313"/>
            <wp:effectExtent l="0" t="0" r="0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124075" cy="377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E64" w:rsidRDefault="000A74F9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出现下载客户端界面，</w:t>
      </w:r>
      <w:proofErr w:type="gramStart"/>
      <w:r>
        <w:rPr>
          <w:rFonts w:hint="eastAsia"/>
        </w:rPr>
        <w:t>手机端请选择</w:t>
      </w:r>
      <w:proofErr w:type="gramEnd"/>
      <w:r>
        <w:rPr>
          <w:rFonts w:hint="eastAsia"/>
        </w:rPr>
        <w:t>“手机客户端”。</w:t>
      </w:r>
    </w:p>
    <w:p w:rsidR="00782E64" w:rsidRDefault="000A74F9">
      <w:pPr>
        <w:pStyle w:val="a3"/>
        <w:spacing w:line="360" w:lineRule="auto"/>
        <w:ind w:left="42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1971675" cy="3505368"/>
            <wp:effectExtent l="0" t="0" r="0" b="0"/>
            <wp:docPr id="1027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971675" cy="350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E64" w:rsidRDefault="000A74F9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lastRenderedPageBreak/>
        <w:t>出现以下界面开始下载安装包，请点击确定。</w:t>
      </w:r>
    </w:p>
    <w:p w:rsidR="00782E64" w:rsidRDefault="000A74F9">
      <w:pPr>
        <w:pStyle w:val="a3"/>
        <w:spacing w:line="360" w:lineRule="auto"/>
        <w:ind w:left="42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2352675" cy="4182734"/>
            <wp:effectExtent l="0" t="0" r="0" b="8890"/>
            <wp:docPr id="1028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352675" cy="418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E64" w:rsidRDefault="000A74F9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请点击桌面图标，出现以下界面输入，</w:t>
      </w:r>
      <w:r w:rsidR="00313D00">
        <w:rPr>
          <w:rFonts w:hint="eastAsia"/>
        </w:rPr>
        <w:t>https://vpn.dicp.ac.cn</w:t>
      </w:r>
      <w:r>
        <w:rPr>
          <w:rFonts w:hint="eastAsia"/>
        </w:rPr>
        <w:t>。</w:t>
      </w:r>
    </w:p>
    <w:p w:rsidR="00782E64" w:rsidRDefault="000A74F9">
      <w:pPr>
        <w:pStyle w:val="a3"/>
        <w:spacing w:line="360" w:lineRule="auto"/>
        <w:ind w:left="420" w:firstLine="0"/>
        <w:jc w:val="center"/>
      </w:pPr>
      <w:bookmarkStart w:id="0" w:name="_GoBack"/>
      <w:r>
        <w:rPr>
          <w:noProof/>
        </w:rPr>
        <w:drawing>
          <wp:inline distT="0" distB="0" distL="0" distR="0">
            <wp:extent cx="2276475" cy="3648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7256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30" cy="365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2E64" w:rsidRDefault="000A74F9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lastRenderedPageBreak/>
        <w:t>输入所内邮件账户和密码，</w:t>
      </w:r>
      <w:r>
        <w:fldChar w:fldCharType="begin"/>
      </w:r>
      <w:r>
        <w:instrText xml:space="preserve"> HYPERLINK "mailto:</w:instrText>
      </w:r>
      <w:r>
        <w:instrText>如您的所内邮件为</w:instrText>
      </w:r>
      <w:r>
        <w:instrText xml:space="preserve">wendywang@dicp.ac.cn" </w:instrText>
      </w:r>
      <w:r>
        <w:fldChar w:fldCharType="separate"/>
      </w:r>
      <w:r>
        <w:rPr>
          <w:rStyle w:val="a5"/>
          <w:rFonts w:hint="eastAsia"/>
        </w:rPr>
        <w:t>如您的所内邮件为</w:t>
      </w:r>
      <w:r>
        <w:rPr>
          <w:rStyle w:val="a5"/>
          <w:rFonts w:hint="eastAsia"/>
        </w:rPr>
        <w:t>wendywang@dicp.ac.cn</w:t>
      </w:r>
      <w:r>
        <w:fldChar w:fldCharType="end"/>
      </w:r>
      <w:r>
        <w:rPr>
          <w:rFonts w:hint="eastAsia"/>
        </w:rPr>
        <w:t>,</w:t>
      </w:r>
      <w:r>
        <w:rPr>
          <w:rFonts w:hint="eastAsia"/>
        </w:rPr>
        <w:t>请输入</w:t>
      </w:r>
      <w:proofErr w:type="spellStart"/>
      <w:r>
        <w:rPr>
          <w:rFonts w:hint="eastAsia"/>
        </w:rPr>
        <w:t>wendywang</w:t>
      </w:r>
      <w:proofErr w:type="spellEnd"/>
      <w:r>
        <w:rPr>
          <w:rFonts w:hint="eastAsia"/>
        </w:rPr>
        <w:t>。</w:t>
      </w:r>
    </w:p>
    <w:p w:rsidR="00782E64" w:rsidRDefault="000A74F9">
      <w:pPr>
        <w:pStyle w:val="a3"/>
        <w:spacing w:line="360" w:lineRule="auto"/>
        <w:ind w:left="42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2438400" cy="4335140"/>
            <wp:effectExtent l="0" t="0" r="0" b="8890"/>
            <wp:docPr id="1031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438400" cy="433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E64" w:rsidRDefault="000A74F9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出现以下提示，请点击确定。</w:t>
      </w:r>
    </w:p>
    <w:p w:rsidR="00782E64" w:rsidRDefault="000A74F9">
      <w:pPr>
        <w:pStyle w:val="a3"/>
        <w:jc w:val="center"/>
      </w:pPr>
      <w:r>
        <w:rPr>
          <w:rFonts w:hint="eastAsia"/>
          <w:noProof/>
        </w:rPr>
        <w:drawing>
          <wp:inline distT="0" distB="0" distL="0" distR="0">
            <wp:extent cx="1990724" cy="3539235"/>
            <wp:effectExtent l="0" t="0" r="0" b="4445"/>
            <wp:docPr id="1032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990724" cy="35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E64" w:rsidRDefault="000A74F9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lastRenderedPageBreak/>
        <w:t>出现资源列表界面，</w:t>
      </w:r>
      <w:r>
        <w:t>点击所内</w:t>
      </w:r>
      <w:r>
        <w:rPr>
          <w:rFonts w:hint="eastAsia"/>
        </w:rPr>
        <w:t>资源</w:t>
      </w:r>
      <w:r>
        <w:t>访问</w:t>
      </w:r>
      <w:r>
        <w:t>DICP</w:t>
      </w:r>
      <w:r>
        <w:rPr>
          <w:rFonts w:hint="eastAsia"/>
        </w:rPr>
        <w:t>内网。</w:t>
      </w:r>
    </w:p>
    <w:p w:rsidR="00782E64" w:rsidRDefault="000A74F9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543175" cy="4521416"/>
            <wp:effectExtent l="0" t="0" r="0" b="0"/>
            <wp:docPr id="1033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543175" cy="452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D3E69C20"/>
    <w:lvl w:ilvl="0" w:tplc="236E8BC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1"/>
    <w:multiLevelType w:val="hybridMultilevel"/>
    <w:tmpl w:val="2E2816D2"/>
    <w:lvl w:ilvl="0" w:tplc="3E9A0C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64"/>
    <w:rsid w:val="000A74F9"/>
    <w:rsid w:val="00313D00"/>
    <w:rsid w:val="007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="420"/>
    </w:pPr>
  </w:style>
  <w:style w:type="paragraph" w:styleId="a4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Pr>
      <w:sz w:val="18"/>
      <w:szCs w:val="18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="420"/>
    </w:pPr>
  </w:style>
  <w:style w:type="paragraph" w:styleId="a4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Pr>
      <w:sz w:val="18"/>
      <w:szCs w:val="18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info</cp:lastModifiedBy>
  <cp:revision>22</cp:revision>
  <dcterms:created xsi:type="dcterms:W3CDTF">2018-08-13T03:38:00Z</dcterms:created>
  <dcterms:modified xsi:type="dcterms:W3CDTF">2020-03-17T06:03:00Z</dcterms:modified>
</cp:coreProperties>
</file>